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F7" w:rsidRPr="00505A6C" w:rsidRDefault="00B332F7" w:rsidP="00505A6C">
      <w:pPr>
        <w:pStyle w:val="6"/>
        <w:tabs>
          <w:tab w:val="left" w:pos="6240"/>
        </w:tabs>
        <w:spacing w:line="240" w:lineRule="auto"/>
        <w:jc w:val="right"/>
        <w:rPr>
          <w:sz w:val="22"/>
          <w:szCs w:val="22"/>
        </w:rPr>
      </w:pPr>
      <w:r w:rsidRPr="00505A6C">
        <w:rPr>
          <w:sz w:val="22"/>
          <w:szCs w:val="22"/>
        </w:rPr>
        <w:t xml:space="preserve">                                                 Утвержд</w:t>
      </w:r>
      <w:r w:rsidR="00505A6C">
        <w:rPr>
          <w:sz w:val="22"/>
          <w:szCs w:val="22"/>
        </w:rPr>
        <w:t>е</w:t>
      </w:r>
      <w:r w:rsidRPr="00505A6C">
        <w:rPr>
          <w:sz w:val="22"/>
          <w:szCs w:val="22"/>
        </w:rPr>
        <w:t>н</w:t>
      </w:r>
      <w:r w:rsidR="00505A6C">
        <w:rPr>
          <w:sz w:val="22"/>
          <w:szCs w:val="22"/>
        </w:rPr>
        <w:t>о</w:t>
      </w:r>
    </w:p>
    <w:p w:rsidR="00505A6C" w:rsidRDefault="00505A6C" w:rsidP="00505A6C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B332F7" w:rsidRPr="00505A6C">
        <w:rPr>
          <w:sz w:val="22"/>
          <w:szCs w:val="22"/>
        </w:rPr>
        <w:t>остановлением</w:t>
      </w:r>
      <w:r>
        <w:rPr>
          <w:sz w:val="22"/>
          <w:szCs w:val="22"/>
        </w:rPr>
        <w:t xml:space="preserve"> </w:t>
      </w:r>
      <w:r w:rsidR="00B332F7" w:rsidRPr="00505A6C">
        <w:rPr>
          <w:sz w:val="22"/>
          <w:szCs w:val="22"/>
        </w:rPr>
        <w:t>администрации</w:t>
      </w:r>
    </w:p>
    <w:p w:rsidR="00B332F7" w:rsidRPr="00505A6C" w:rsidRDefault="00B332F7" w:rsidP="00505A6C">
      <w:pPr>
        <w:jc w:val="right"/>
        <w:rPr>
          <w:sz w:val="22"/>
          <w:szCs w:val="22"/>
        </w:rPr>
      </w:pPr>
      <w:r w:rsidRPr="00505A6C">
        <w:rPr>
          <w:sz w:val="22"/>
          <w:szCs w:val="22"/>
        </w:rPr>
        <w:t xml:space="preserve"> города</w:t>
      </w:r>
      <w:r w:rsidR="00F3197C">
        <w:rPr>
          <w:sz w:val="22"/>
          <w:szCs w:val="22"/>
        </w:rPr>
        <w:t xml:space="preserve"> Торжка</w:t>
      </w:r>
      <w:r w:rsidR="00505A6C">
        <w:rPr>
          <w:sz w:val="22"/>
          <w:szCs w:val="22"/>
        </w:rPr>
        <w:t xml:space="preserve"> </w:t>
      </w:r>
      <w:r w:rsidRPr="00505A6C">
        <w:rPr>
          <w:sz w:val="22"/>
          <w:szCs w:val="22"/>
        </w:rPr>
        <w:t xml:space="preserve">от </w:t>
      </w:r>
      <w:r w:rsidR="00410802">
        <w:rPr>
          <w:sz w:val="22"/>
          <w:szCs w:val="22"/>
        </w:rPr>
        <w:t>25.</w:t>
      </w:r>
      <w:r w:rsidRPr="00505A6C">
        <w:rPr>
          <w:sz w:val="22"/>
          <w:szCs w:val="22"/>
        </w:rPr>
        <w:t>10.2017  №</w:t>
      </w:r>
      <w:r w:rsidR="00505A6C">
        <w:rPr>
          <w:sz w:val="22"/>
          <w:szCs w:val="22"/>
        </w:rPr>
        <w:t xml:space="preserve"> </w:t>
      </w:r>
      <w:r w:rsidR="00410802">
        <w:rPr>
          <w:sz w:val="22"/>
          <w:szCs w:val="22"/>
        </w:rPr>
        <w:t>532</w:t>
      </w:r>
    </w:p>
    <w:p w:rsidR="00105380" w:rsidRPr="00505A6C" w:rsidRDefault="00410802" w:rsidP="00505A6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B332F7" w:rsidRPr="000806A3" w:rsidRDefault="00B332F7" w:rsidP="000806A3">
      <w:pPr>
        <w:spacing w:line="276" w:lineRule="auto"/>
        <w:jc w:val="center"/>
        <w:rPr>
          <w:b/>
          <w:sz w:val="26"/>
          <w:szCs w:val="26"/>
        </w:rPr>
      </w:pPr>
      <w:r w:rsidRPr="000806A3">
        <w:rPr>
          <w:b/>
          <w:sz w:val="26"/>
          <w:szCs w:val="26"/>
        </w:rPr>
        <w:t>ПОЛОЖЕНИЕ</w:t>
      </w:r>
    </w:p>
    <w:p w:rsidR="00B332F7" w:rsidRPr="000806A3" w:rsidRDefault="00B332F7" w:rsidP="000806A3">
      <w:pPr>
        <w:spacing w:line="276" w:lineRule="auto"/>
        <w:jc w:val="center"/>
        <w:rPr>
          <w:sz w:val="26"/>
          <w:szCs w:val="26"/>
        </w:rPr>
      </w:pPr>
      <w:r w:rsidRPr="000806A3">
        <w:rPr>
          <w:sz w:val="26"/>
          <w:szCs w:val="26"/>
        </w:rPr>
        <w:t>о  городском творческом  конкурсе поэзии и прозы</w:t>
      </w:r>
    </w:p>
    <w:p w:rsidR="00B332F7" w:rsidRPr="000806A3" w:rsidRDefault="00B332F7" w:rsidP="000806A3">
      <w:pPr>
        <w:spacing w:line="276" w:lineRule="auto"/>
        <w:jc w:val="center"/>
        <w:rPr>
          <w:b/>
          <w:sz w:val="26"/>
          <w:szCs w:val="26"/>
        </w:rPr>
      </w:pPr>
      <w:r w:rsidRPr="000806A3">
        <w:rPr>
          <w:b/>
          <w:sz w:val="26"/>
          <w:szCs w:val="26"/>
        </w:rPr>
        <w:t>«Мы в ответе за тех, кого приручили»,</w:t>
      </w:r>
    </w:p>
    <w:p w:rsidR="00B332F7" w:rsidRPr="000806A3" w:rsidRDefault="00B332F7" w:rsidP="000806A3">
      <w:pPr>
        <w:spacing w:line="276" w:lineRule="auto"/>
        <w:jc w:val="center"/>
        <w:rPr>
          <w:sz w:val="26"/>
          <w:szCs w:val="26"/>
        </w:rPr>
      </w:pPr>
      <w:r w:rsidRPr="000806A3">
        <w:rPr>
          <w:sz w:val="26"/>
          <w:szCs w:val="26"/>
        </w:rPr>
        <w:t>посвящённого Году экологии</w:t>
      </w:r>
    </w:p>
    <w:p w:rsidR="00B332F7" w:rsidRPr="000806A3" w:rsidRDefault="00B332F7" w:rsidP="000806A3">
      <w:pPr>
        <w:pStyle w:val="a7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B332F7" w:rsidRPr="000806A3" w:rsidRDefault="00B332F7" w:rsidP="000806A3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6"/>
          <w:szCs w:val="26"/>
        </w:rPr>
      </w:pPr>
      <w:r w:rsidRPr="000806A3">
        <w:rPr>
          <w:b/>
          <w:bCs/>
          <w:sz w:val="26"/>
          <w:szCs w:val="26"/>
          <w:bdr w:val="none" w:sz="0" w:space="0" w:color="auto" w:frame="1"/>
        </w:rPr>
        <w:t>Общие положения</w:t>
      </w:r>
    </w:p>
    <w:p w:rsidR="00B332F7" w:rsidRPr="000806A3" w:rsidRDefault="0027517F" w:rsidP="0079238E">
      <w:pPr>
        <w:numPr>
          <w:ilvl w:val="1"/>
          <w:numId w:val="15"/>
        </w:numPr>
        <w:spacing w:line="276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 xml:space="preserve">Настоящее </w:t>
      </w:r>
      <w:r w:rsidR="00410802">
        <w:rPr>
          <w:sz w:val="26"/>
          <w:szCs w:val="26"/>
          <w:bdr w:val="none" w:sz="0" w:space="0" w:color="auto" w:frame="1"/>
        </w:rPr>
        <w:t>П</w:t>
      </w:r>
      <w:r w:rsidR="00B332F7" w:rsidRPr="000806A3">
        <w:rPr>
          <w:sz w:val="26"/>
          <w:szCs w:val="26"/>
          <w:bdr w:val="none" w:sz="0" w:space="0" w:color="auto" w:frame="1"/>
        </w:rPr>
        <w:t xml:space="preserve">оложение </w:t>
      </w:r>
      <w:r w:rsidR="00B332F7" w:rsidRPr="000806A3">
        <w:rPr>
          <w:sz w:val="26"/>
          <w:szCs w:val="26"/>
        </w:rPr>
        <w:t xml:space="preserve">определяет порядок организации и проведения </w:t>
      </w:r>
      <w:r>
        <w:rPr>
          <w:sz w:val="26"/>
          <w:szCs w:val="26"/>
        </w:rPr>
        <w:t xml:space="preserve">городского </w:t>
      </w:r>
      <w:r w:rsidR="00B332F7" w:rsidRPr="000806A3">
        <w:rPr>
          <w:sz w:val="26"/>
          <w:szCs w:val="26"/>
        </w:rPr>
        <w:t xml:space="preserve">конкурса </w:t>
      </w:r>
      <w:r>
        <w:rPr>
          <w:sz w:val="26"/>
          <w:szCs w:val="26"/>
        </w:rPr>
        <w:t xml:space="preserve">поэзии и прозы «Мы в ответе за </w:t>
      </w:r>
      <w:proofErr w:type="gramStart"/>
      <w:r>
        <w:rPr>
          <w:sz w:val="26"/>
          <w:szCs w:val="26"/>
        </w:rPr>
        <w:t>тех</w:t>
      </w:r>
      <w:proofErr w:type="gramEnd"/>
      <w:r>
        <w:rPr>
          <w:sz w:val="26"/>
          <w:szCs w:val="26"/>
        </w:rPr>
        <w:t xml:space="preserve"> кого приручили», посвященного Году экологии в Российской Федерации (далее - конкурс) </w:t>
      </w:r>
      <w:r w:rsidR="00B332F7" w:rsidRPr="000806A3">
        <w:rPr>
          <w:sz w:val="26"/>
          <w:szCs w:val="26"/>
        </w:rPr>
        <w:t>на территории муниципального образования город Торжок. Конкурс продолжает традицию мероприятий, направленных на сохранение и развитие  культурного потенциала, поддержку одарённых жителей города.</w:t>
      </w:r>
    </w:p>
    <w:p w:rsidR="00B332F7" w:rsidRPr="000806A3" w:rsidRDefault="00B332F7" w:rsidP="0079238E">
      <w:pPr>
        <w:pStyle w:val="a7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6"/>
          <w:szCs w:val="26"/>
        </w:rPr>
      </w:pPr>
      <w:r w:rsidRPr="000806A3">
        <w:rPr>
          <w:sz w:val="26"/>
          <w:szCs w:val="26"/>
        </w:rPr>
        <w:t>Целью конкурса является выявление и поддержка молодых одарённых авторов.</w:t>
      </w:r>
    </w:p>
    <w:p w:rsidR="00B332F7" w:rsidRPr="000806A3" w:rsidRDefault="00540E9A" w:rsidP="00540E9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923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9238E">
        <w:rPr>
          <w:sz w:val="26"/>
          <w:szCs w:val="26"/>
        </w:rPr>
        <w:t xml:space="preserve">1.3. </w:t>
      </w:r>
      <w:r w:rsidR="00B332F7" w:rsidRPr="000806A3">
        <w:rPr>
          <w:sz w:val="26"/>
          <w:szCs w:val="26"/>
        </w:rPr>
        <w:t>Задачи конкурса:</w:t>
      </w:r>
    </w:p>
    <w:p w:rsidR="0079238E" w:rsidRDefault="0027517F" w:rsidP="009E23DD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79238E">
        <w:rPr>
          <w:sz w:val="26"/>
          <w:szCs w:val="26"/>
        </w:rPr>
        <w:t xml:space="preserve"> </w:t>
      </w:r>
      <w:r w:rsidR="00415877">
        <w:rPr>
          <w:sz w:val="26"/>
          <w:szCs w:val="26"/>
        </w:rPr>
        <w:t>с</w:t>
      </w:r>
      <w:r w:rsidR="00B332F7" w:rsidRPr="000806A3">
        <w:rPr>
          <w:sz w:val="26"/>
          <w:szCs w:val="26"/>
        </w:rPr>
        <w:t>редствами поэтического и прозаического  творчества привлечь внимание к вопросам экологии и защиты природы;</w:t>
      </w:r>
    </w:p>
    <w:p w:rsidR="00B332F7" w:rsidRPr="000806A3" w:rsidRDefault="0027517F" w:rsidP="009E23DD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79238E">
        <w:rPr>
          <w:sz w:val="26"/>
          <w:szCs w:val="26"/>
        </w:rPr>
        <w:t xml:space="preserve"> </w:t>
      </w:r>
      <w:r w:rsidR="00415877">
        <w:rPr>
          <w:sz w:val="26"/>
          <w:szCs w:val="26"/>
        </w:rPr>
        <w:t xml:space="preserve"> в</w:t>
      </w:r>
      <w:r w:rsidR="00B332F7" w:rsidRPr="000806A3">
        <w:rPr>
          <w:sz w:val="26"/>
          <w:szCs w:val="26"/>
        </w:rPr>
        <w:t>ыявить молодых одарённых авторов и оказать им поддержку.</w:t>
      </w:r>
    </w:p>
    <w:p w:rsidR="00B332F7" w:rsidRPr="000806A3" w:rsidRDefault="00B332F7" w:rsidP="0041587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</w:p>
    <w:p w:rsidR="00B332F7" w:rsidRPr="000806A3" w:rsidRDefault="00B332F7" w:rsidP="000806A3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0806A3">
        <w:rPr>
          <w:b/>
          <w:bCs/>
          <w:sz w:val="26"/>
          <w:szCs w:val="26"/>
          <w:bdr w:val="none" w:sz="0" w:space="0" w:color="auto" w:frame="1"/>
        </w:rPr>
        <w:t>Сроки проведения конкурса</w:t>
      </w:r>
    </w:p>
    <w:p w:rsidR="0079238E" w:rsidRDefault="00B332F7" w:rsidP="0027517F">
      <w:pPr>
        <w:pStyle w:val="a7"/>
        <w:numPr>
          <w:ilvl w:val="1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0806A3">
        <w:rPr>
          <w:sz w:val="26"/>
          <w:szCs w:val="26"/>
        </w:rPr>
        <w:t>Конкурс проводится с 1 по 17 ноября 2017 года</w:t>
      </w:r>
      <w:r w:rsidR="0027517F">
        <w:rPr>
          <w:sz w:val="26"/>
          <w:szCs w:val="26"/>
        </w:rPr>
        <w:t>.</w:t>
      </w:r>
    </w:p>
    <w:p w:rsidR="0027517F" w:rsidRDefault="0027517F" w:rsidP="0027517F">
      <w:pPr>
        <w:pStyle w:val="a7"/>
        <w:shd w:val="clear" w:color="auto" w:fill="FFFFFF"/>
        <w:spacing w:before="0" w:beforeAutospacing="0" w:after="0" w:afterAutospacing="0" w:line="276" w:lineRule="auto"/>
        <w:ind w:left="1429"/>
        <w:jc w:val="both"/>
        <w:textAlignment w:val="baseline"/>
        <w:rPr>
          <w:sz w:val="26"/>
          <w:szCs w:val="26"/>
        </w:rPr>
      </w:pPr>
    </w:p>
    <w:p w:rsidR="008669BD" w:rsidRPr="000806A3" w:rsidRDefault="00B332F7" w:rsidP="000806A3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0806A3">
        <w:rPr>
          <w:b/>
          <w:bCs/>
          <w:sz w:val="26"/>
          <w:szCs w:val="26"/>
          <w:bdr w:val="none" w:sz="0" w:space="0" w:color="auto" w:frame="1"/>
        </w:rPr>
        <w:t>Организаторы конкурса</w:t>
      </w:r>
    </w:p>
    <w:p w:rsidR="009D4D1D" w:rsidRDefault="0079238E" w:rsidP="0079238E">
      <w:pPr>
        <w:pStyle w:val="9"/>
        <w:spacing w:line="276" w:lineRule="auto"/>
        <w:ind w:left="0" w:firstLine="720"/>
        <w:rPr>
          <w:b w:val="0"/>
          <w:bCs w:val="0"/>
          <w:szCs w:val="26"/>
        </w:rPr>
      </w:pPr>
      <w:r w:rsidRPr="0079238E">
        <w:rPr>
          <w:b w:val="0"/>
          <w:bCs w:val="0"/>
          <w:szCs w:val="26"/>
        </w:rPr>
        <w:t xml:space="preserve">3.1. </w:t>
      </w:r>
      <w:r w:rsidR="00B332F7" w:rsidRPr="0079238E">
        <w:rPr>
          <w:b w:val="0"/>
          <w:bCs w:val="0"/>
          <w:szCs w:val="26"/>
        </w:rPr>
        <w:t>Организатор</w:t>
      </w:r>
      <w:r w:rsidRPr="0079238E">
        <w:rPr>
          <w:b w:val="0"/>
          <w:bCs w:val="0"/>
          <w:szCs w:val="26"/>
        </w:rPr>
        <w:t>ами</w:t>
      </w:r>
      <w:r w:rsidR="00B332F7" w:rsidRPr="0079238E">
        <w:rPr>
          <w:b w:val="0"/>
          <w:bCs w:val="0"/>
          <w:szCs w:val="26"/>
        </w:rPr>
        <w:t xml:space="preserve"> конкурса </w:t>
      </w:r>
      <w:r w:rsidRPr="0079238E">
        <w:rPr>
          <w:b w:val="0"/>
          <w:bCs w:val="0"/>
          <w:szCs w:val="26"/>
        </w:rPr>
        <w:t>являются</w:t>
      </w:r>
      <w:r w:rsidR="009D4D1D">
        <w:rPr>
          <w:b w:val="0"/>
          <w:bCs w:val="0"/>
          <w:szCs w:val="26"/>
        </w:rPr>
        <w:t>:</w:t>
      </w:r>
    </w:p>
    <w:p w:rsidR="009D4D1D" w:rsidRDefault="0079238E" w:rsidP="0079238E">
      <w:pPr>
        <w:pStyle w:val="9"/>
        <w:spacing w:line="276" w:lineRule="auto"/>
        <w:ind w:left="0" w:firstLine="720"/>
        <w:rPr>
          <w:b w:val="0"/>
          <w:bCs w:val="0"/>
          <w:szCs w:val="26"/>
        </w:rPr>
      </w:pPr>
      <w:r w:rsidRPr="0079238E">
        <w:rPr>
          <w:b w:val="0"/>
          <w:bCs w:val="0"/>
          <w:szCs w:val="26"/>
        </w:rPr>
        <w:t xml:space="preserve"> </w:t>
      </w:r>
      <w:r w:rsidR="00B332F7" w:rsidRPr="0079238E">
        <w:rPr>
          <w:b w:val="0"/>
          <w:bCs w:val="0"/>
          <w:szCs w:val="26"/>
        </w:rPr>
        <w:t xml:space="preserve">- администрация </w:t>
      </w:r>
      <w:r w:rsidR="00410802">
        <w:rPr>
          <w:b w:val="0"/>
          <w:bCs w:val="0"/>
          <w:szCs w:val="26"/>
        </w:rPr>
        <w:t xml:space="preserve">муниципального образования </w:t>
      </w:r>
      <w:r w:rsidR="00B332F7" w:rsidRPr="0079238E">
        <w:rPr>
          <w:b w:val="0"/>
          <w:bCs w:val="0"/>
          <w:szCs w:val="26"/>
        </w:rPr>
        <w:t>город Торж</w:t>
      </w:r>
      <w:r w:rsidR="00410802">
        <w:rPr>
          <w:b w:val="0"/>
          <w:bCs w:val="0"/>
          <w:szCs w:val="26"/>
        </w:rPr>
        <w:t>ок</w:t>
      </w:r>
      <w:r w:rsidR="00B332F7" w:rsidRPr="0079238E">
        <w:rPr>
          <w:b w:val="0"/>
          <w:bCs w:val="0"/>
          <w:szCs w:val="26"/>
        </w:rPr>
        <w:t xml:space="preserve">, </w:t>
      </w:r>
    </w:p>
    <w:p w:rsidR="009D4D1D" w:rsidRDefault="009D4D1D" w:rsidP="009D4D1D">
      <w:pPr>
        <w:pStyle w:val="9"/>
        <w:spacing w:line="276" w:lineRule="auto"/>
        <w:ind w:left="0" w:firstLine="709"/>
        <w:rPr>
          <w:b w:val="0"/>
          <w:bCs w:val="0"/>
          <w:szCs w:val="26"/>
        </w:rPr>
      </w:pPr>
      <w:r>
        <w:rPr>
          <w:b w:val="0"/>
          <w:bCs w:val="0"/>
          <w:szCs w:val="26"/>
        </w:rPr>
        <w:t xml:space="preserve"> -</w:t>
      </w:r>
      <w:r w:rsidR="00B332F7" w:rsidRPr="0079238E">
        <w:rPr>
          <w:b w:val="0"/>
          <w:bCs w:val="0"/>
          <w:szCs w:val="26"/>
        </w:rPr>
        <w:t>муниципальное казённое учреждение культуры города Торжка</w:t>
      </w:r>
      <w:r>
        <w:rPr>
          <w:b w:val="0"/>
          <w:bCs w:val="0"/>
          <w:szCs w:val="26"/>
        </w:rPr>
        <w:t xml:space="preserve"> </w:t>
      </w:r>
      <w:r w:rsidR="00410802">
        <w:rPr>
          <w:b w:val="0"/>
          <w:bCs w:val="0"/>
          <w:szCs w:val="26"/>
        </w:rPr>
        <w:t>«</w:t>
      </w:r>
      <w:r w:rsidR="00B332F7" w:rsidRPr="0079238E">
        <w:rPr>
          <w:b w:val="0"/>
          <w:bCs w:val="0"/>
          <w:szCs w:val="26"/>
        </w:rPr>
        <w:t xml:space="preserve">Централизованная библиотечная система» (далее – МКУК </w:t>
      </w:r>
      <w:r w:rsidR="00EC6495" w:rsidRPr="0079238E">
        <w:rPr>
          <w:b w:val="0"/>
          <w:bCs w:val="0"/>
          <w:szCs w:val="26"/>
        </w:rPr>
        <w:t>города Торжка «</w:t>
      </w:r>
      <w:r w:rsidR="00B332F7" w:rsidRPr="0079238E">
        <w:rPr>
          <w:b w:val="0"/>
          <w:bCs w:val="0"/>
          <w:szCs w:val="26"/>
        </w:rPr>
        <w:t>ЦБС</w:t>
      </w:r>
      <w:r w:rsidR="00EC6495" w:rsidRPr="0079238E">
        <w:rPr>
          <w:b w:val="0"/>
          <w:bCs w:val="0"/>
          <w:szCs w:val="26"/>
        </w:rPr>
        <w:t>»</w:t>
      </w:r>
      <w:r w:rsidR="00B332F7" w:rsidRPr="0079238E">
        <w:rPr>
          <w:b w:val="0"/>
          <w:bCs w:val="0"/>
          <w:szCs w:val="26"/>
        </w:rPr>
        <w:t xml:space="preserve">), </w:t>
      </w:r>
    </w:p>
    <w:p w:rsidR="00B332F7" w:rsidRPr="0079238E" w:rsidRDefault="009D4D1D" w:rsidP="009D4D1D">
      <w:pPr>
        <w:pStyle w:val="9"/>
        <w:spacing w:line="276" w:lineRule="auto"/>
        <w:ind w:left="0" w:firstLine="709"/>
        <w:rPr>
          <w:b w:val="0"/>
          <w:bCs w:val="0"/>
          <w:szCs w:val="26"/>
        </w:rPr>
      </w:pPr>
      <w:r>
        <w:rPr>
          <w:b w:val="0"/>
          <w:bCs w:val="0"/>
          <w:szCs w:val="26"/>
        </w:rPr>
        <w:t xml:space="preserve">- </w:t>
      </w:r>
      <w:r w:rsidR="00B332F7" w:rsidRPr="0079238E">
        <w:rPr>
          <w:b w:val="0"/>
          <w:bCs w:val="0"/>
          <w:szCs w:val="26"/>
        </w:rPr>
        <w:t xml:space="preserve">муниципальное бюджетное учреждение города Торжка «Городской Дом культуры» (далее – МБУ ГДК).  </w:t>
      </w:r>
    </w:p>
    <w:p w:rsidR="008669BD" w:rsidRPr="0079238E" w:rsidRDefault="0079238E" w:rsidP="000D39D0">
      <w:pPr>
        <w:pStyle w:val="9"/>
        <w:spacing w:line="276" w:lineRule="auto"/>
        <w:ind w:left="0" w:firstLine="720"/>
        <w:rPr>
          <w:b w:val="0"/>
          <w:bCs w:val="0"/>
          <w:szCs w:val="26"/>
        </w:rPr>
      </w:pPr>
      <w:r w:rsidRPr="0079238E">
        <w:rPr>
          <w:b w:val="0"/>
          <w:bCs w:val="0"/>
          <w:szCs w:val="26"/>
        </w:rPr>
        <w:t xml:space="preserve">3.2. </w:t>
      </w:r>
      <w:r w:rsidR="00B332F7" w:rsidRPr="0079238E">
        <w:rPr>
          <w:b w:val="0"/>
          <w:bCs w:val="0"/>
          <w:szCs w:val="26"/>
        </w:rPr>
        <w:t>Распределение обязанностей между организаторами конкурса</w:t>
      </w:r>
      <w:r w:rsidR="008669BD" w:rsidRPr="0079238E">
        <w:rPr>
          <w:b w:val="0"/>
          <w:bCs w:val="0"/>
          <w:szCs w:val="26"/>
        </w:rPr>
        <w:t xml:space="preserve"> производится</w:t>
      </w:r>
    </w:p>
    <w:p w:rsidR="00B332F7" w:rsidRPr="0079238E" w:rsidRDefault="00B332F7" w:rsidP="0079238E">
      <w:pPr>
        <w:pStyle w:val="9"/>
        <w:spacing w:line="276" w:lineRule="auto"/>
        <w:ind w:left="0"/>
        <w:rPr>
          <w:b w:val="0"/>
          <w:bCs w:val="0"/>
          <w:szCs w:val="26"/>
        </w:rPr>
      </w:pPr>
      <w:r w:rsidRPr="0079238E">
        <w:rPr>
          <w:b w:val="0"/>
          <w:bCs w:val="0"/>
          <w:szCs w:val="26"/>
        </w:rPr>
        <w:t xml:space="preserve">согласно  плану  мероприятий  по  подготовке  и  проведению  конкурса </w:t>
      </w:r>
      <w:r w:rsidR="00410802">
        <w:rPr>
          <w:b w:val="0"/>
          <w:bCs w:val="0"/>
          <w:szCs w:val="26"/>
        </w:rPr>
        <w:t xml:space="preserve">                   </w:t>
      </w:r>
      <w:r w:rsidRPr="0079238E">
        <w:rPr>
          <w:b w:val="0"/>
          <w:bCs w:val="0"/>
          <w:szCs w:val="26"/>
        </w:rPr>
        <w:t>(Приложение</w:t>
      </w:r>
      <w:r w:rsidR="00410802">
        <w:rPr>
          <w:b w:val="0"/>
          <w:bCs w:val="0"/>
          <w:szCs w:val="26"/>
        </w:rPr>
        <w:t xml:space="preserve"> 1</w:t>
      </w:r>
      <w:r w:rsidRPr="0079238E">
        <w:rPr>
          <w:b w:val="0"/>
          <w:bCs w:val="0"/>
          <w:szCs w:val="26"/>
        </w:rPr>
        <w:t xml:space="preserve">). </w:t>
      </w:r>
    </w:p>
    <w:p w:rsidR="00B332F7" w:rsidRPr="000806A3" w:rsidRDefault="00B332F7" w:rsidP="000806A3">
      <w:pPr>
        <w:spacing w:line="276" w:lineRule="auto"/>
        <w:ind w:firstLine="709"/>
        <w:jc w:val="both"/>
        <w:rPr>
          <w:sz w:val="26"/>
          <w:szCs w:val="26"/>
        </w:rPr>
      </w:pPr>
    </w:p>
    <w:p w:rsidR="00B332F7" w:rsidRPr="000806A3" w:rsidRDefault="00B332F7" w:rsidP="009D4D1D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0806A3">
        <w:rPr>
          <w:b/>
          <w:bCs/>
          <w:sz w:val="26"/>
          <w:szCs w:val="26"/>
          <w:bdr w:val="none" w:sz="0" w:space="0" w:color="auto" w:frame="1"/>
        </w:rPr>
        <w:t>Требования к участникам конкурса и условия их допуска</w:t>
      </w:r>
    </w:p>
    <w:p w:rsidR="00B332F7" w:rsidRPr="00540E9A" w:rsidRDefault="000D39D0" w:rsidP="009D4D1D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6"/>
          <w:szCs w:val="26"/>
          <w:bdr w:val="none" w:sz="0" w:space="0" w:color="auto" w:frame="1"/>
        </w:rPr>
      </w:pPr>
      <w:r>
        <w:rPr>
          <w:bCs/>
          <w:sz w:val="26"/>
          <w:szCs w:val="26"/>
          <w:bdr w:val="none" w:sz="0" w:space="0" w:color="auto" w:frame="1"/>
        </w:rPr>
        <w:t xml:space="preserve">    </w:t>
      </w:r>
      <w:r w:rsidR="0079238E">
        <w:rPr>
          <w:bCs/>
          <w:sz w:val="26"/>
          <w:szCs w:val="26"/>
          <w:bdr w:val="none" w:sz="0" w:space="0" w:color="auto" w:frame="1"/>
        </w:rPr>
        <w:t xml:space="preserve">4.1. </w:t>
      </w:r>
      <w:r w:rsidR="00BC1B9A">
        <w:rPr>
          <w:sz w:val="26"/>
          <w:szCs w:val="26"/>
        </w:rPr>
        <w:t>В к</w:t>
      </w:r>
      <w:r w:rsidR="00B332F7" w:rsidRPr="00540E9A">
        <w:rPr>
          <w:sz w:val="26"/>
          <w:szCs w:val="26"/>
        </w:rPr>
        <w:t>онкурсе могут принимать участие авторы  поэтических и прозаических произведений, пишущие на русском языке</w:t>
      </w:r>
      <w:r w:rsidR="009D4D1D">
        <w:rPr>
          <w:sz w:val="26"/>
          <w:szCs w:val="26"/>
        </w:rPr>
        <w:t>.</w:t>
      </w:r>
    </w:p>
    <w:p w:rsidR="00B332F7" w:rsidRPr="00540E9A" w:rsidRDefault="00B332F7" w:rsidP="00540E9A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540E9A">
        <w:rPr>
          <w:sz w:val="26"/>
          <w:szCs w:val="26"/>
        </w:rPr>
        <w:t xml:space="preserve">     </w:t>
      </w:r>
      <w:r w:rsidR="000D39D0">
        <w:rPr>
          <w:sz w:val="26"/>
          <w:szCs w:val="26"/>
        </w:rPr>
        <w:t xml:space="preserve">    </w:t>
      </w:r>
      <w:r w:rsidR="009D4D1D">
        <w:rPr>
          <w:sz w:val="26"/>
          <w:szCs w:val="26"/>
        </w:rPr>
        <w:t xml:space="preserve">  </w:t>
      </w:r>
      <w:r w:rsidR="000D39D0">
        <w:rPr>
          <w:sz w:val="26"/>
          <w:szCs w:val="26"/>
        </w:rPr>
        <w:t xml:space="preserve"> </w:t>
      </w:r>
      <w:r w:rsidR="009D4D1D">
        <w:rPr>
          <w:sz w:val="26"/>
          <w:szCs w:val="26"/>
        </w:rPr>
        <w:t>4.2. В</w:t>
      </w:r>
      <w:r w:rsidRPr="00540E9A">
        <w:rPr>
          <w:sz w:val="26"/>
          <w:szCs w:val="26"/>
        </w:rPr>
        <w:t>озраст участников конкурса не ограничивается</w:t>
      </w:r>
      <w:r w:rsidR="009D4D1D">
        <w:rPr>
          <w:sz w:val="26"/>
          <w:szCs w:val="26"/>
        </w:rPr>
        <w:t>.</w:t>
      </w:r>
    </w:p>
    <w:p w:rsidR="00B332F7" w:rsidRPr="00540E9A" w:rsidRDefault="00B332F7" w:rsidP="00540E9A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540E9A">
        <w:rPr>
          <w:sz w:val="26"/>
          <w:szCs w:val="26"/>
        </w:rPr>
        <w:t xml:space="preserve">     </w:t>
      </w:r>
      <w:r w:rsidR="000D39D0">
        <w:rPr>
          <w:sz w:val="26"/>
          <w:szCs w:val="26"/>
        </w:rPr>
        <w:t xml:space="preserve">     </w:t>
      </w:r>
      <w:r w:rsidR="009D4D1D">
        <w:rPr>
          <w:sz w:val="26"/>
          <w:szCs w:val="26"/>
        </w:rPr>
        <w:t xml:space="preserve">   </w:t>
      </w:r>
      <w:r w:rsidRPr="00540E9A">
        <w:rPr>
          <w:sz w:val="26"/>
          <w:szCs w:val="26"/>
        </w:rPr>
        <w:t xml:space="preserve">4.3. </w:t>
      </w:r>
      <w:r w:rsidR="009D4D1D">
        <w:rPr>
          <w:sz w:val="26"/>
          <w:szCs w:val="26"/>
        </w:rPr>
        <w:t>К участию в конкурсе допускаются граждане, проживающие на территории города Торжка.</w:t>
      </w:r>
    </w:p>
    <w:p w:rsidR="00B332F7" w:rsidRPr="000806A3" w:rsidRDefault="00B332F7" w:rsidP="00540E9A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540E9A">
        <w:rPr>
          <w:sz w:val="26"/>
          <w:szCs w:val="26"/>
        </w:rPr>
        <w:t xml:space="preserve">     </w:t>
      </w:r>
      <w:r w:rsidR="000D39D0">
        <w:rPr>
          <w:sz w:val="26"/>
          <w:szCs w:val="26"/>
        </w:rPr>
        <w:t xml:space="preserve">    </w:t>
      </w:r>
      <w:r w:rsidR="009D4D1D">
        <w:rPr>
          <w:sz w:val="26"/>
          <w:szCs w:val="26"/>
        </w:rPr>
        <w:t xml:space="preserve">   </w:t>
      </w:r>
      <w:r w:rsidR="000D39D0">
        <w:rPr>
          <w:sz w:val="26"/>
          <w:szCs w:val="26"/>
        </w:rPr>
        <w:t xml:space="preserve"> </w:t>
      </w:r>
      <w:r w:rsidRPr="00540E9A">
        <w:rPr>
          <w:sz w:val="26"/>
          <w:szCs w:val="26"/>
        </w:rPr>
        <w:t>4.4.</w:t>
      </w:r>
      <w:r w:rsidR="00540E9A">
        <w:rPr>
          <w:sz w:val="26"/>
          <w:szCs w:val="26"/>
        </w:rPr>
        <w:t xml:space="preserve"> </w:t>
      </w:r>
      <w:r w:rsidR="009D4D1D">
        <w:rPr>
          <w:sz w:val="26"/>
          <w:szCs w:val="26"/>
        </w:rPr>
        <w:t>Д</w:t>
      </w:r>
      <w:r w:rsidRPr="00540E9A">
        <w:rPr>
          <w:sz w:val="26"/>
          <w:szCs w:val="26"/>
        </w:rPr>
        <w:t>ля участия в конкурсе необходимо заполнить Заяв</w:t>
      </w:r>
      <w:r w:rsidR="009D4D1D">
        <w:rPr>
          <w:sz w:val="26"/>
          <w:szCs w:val="26"/>
        </w:rPr>
        <w:t>ку по форме согласно приложению</w:t>
      </w:r>
      <w:r w:rsidR="00410802">
        <w:rPr>
          <w:sz w:val="26"/>
          <w:szCs w:val="26"/>
        </w:rPr>
        <w:t xml:space="preserve"> 2</w:t>
      </w:r>
      <w:r w:rsidR="009D4D1D">
        <w:rPr>
          <w:sz w:val="26"/>
          <w:szCs w:val="26"/>
        </w:rPr>
        <w:t xml:space="preserve"> к настоящему Положению</w:t>
      </w:r>
      <w:r w:rsidRPr="00540E9A">
        <w:rPr>
          <w:sz w:val="26"/>
          <w:szCs w:val="26"/>
        </w:rPr>
        <w:t xml:space="preserve"> и представить</w:t>
      </w:r>
      <w:r w:rsidRPr="000806A3">
        <w:rPr>
          <w:sz w:val="26"/>
          <w:szCs w:val="26"/>
        </w:rPr>
        <w:t xml:space="preserve"> одно стихотворение или прозаическое произведение на русском языке.</w:t>
      </w:r>
    </w:p>
    <w:p w:rsidR="00B332F7" w:rsidRPr="000806A3" w:rsidRDefault="009D4D1D" w:rsidP="00540E9A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D39D0">
        <w:rPr>
          <w:sz w:val="26"/>
          <w:szCs w:val="26"/>
        </w:rPr>
        <w:t xml:space="preserve"> 4.5. </w:t>
      </w:r>
      <w:r w:rsidR="00492172">
        <w:rPr>
          <w:sz w:val="26"/>
          <w:szCs w:val="26"/>
        </w:rPr>
        <w:t>Заявители</w:t>
      </w:r>
      <w:r w:rsidR="00B332F7" w:rsidRPr="000806A3">
        <w:rPr>
          <w:sz w:val="26"/>
          <w:szCs w:val="26"/>
        </w:rPr>
        <w:t xml:space="preserve"> получают статус участника с момента регистрации заявки на участие в </w:t>
      </w:r>
      <w:r w:rsidR="00492172">
        <w:rPr>
          <w:sz w:val="26"/>
          <w:szCs w:val="26"/>
        </w:rPr>
        <w:t>конкурсе</w:t>
      </w:r>
      <w:r w:rsidR="00B332F7" w:rsidRPr="000806A3">
        <w:rPr>
          <w:sz w:val="26"/>
          <w:szCs w:val="26"/>
        </w:rPr>
        <w:t>.</w:t>
      </w:r>
    </w:p>
    <w:p w:rsidR="00B332F7" w:rsidRPr="000806A3" w:rsidRDefault="00B332F7" w:rsidP="00540E9A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</w:p>
    <w:p w:rsidR="00B332F7" w:rsidRPr="000806A3" w:rsidRDefault="009D4D1D" w:rsidP="000806A3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5. Порядок проведения конкурса</w:t>
      </w:r>
    </w:p>
    <w:p w:rsidR="00B332F7" w:rsidRPr="00540E9A" w:rsidRDefault="00B332F7" w:rsidP="000806A3">
      <w:pPr>
        <w:spacing w:line="276" w:lineRule="auto"/>
        <w:rPr>
          <w:sz w:val="26"/>
          <w:szCs w:val="26"/>
        </w:rPr>
      </w:pPr>
      <w:r w:rsidRPr="00540E9A">
        <w:rPr>
          <w:sz w:val="26"/>
          <w:szCs w:val="26"/>
        </w:rPr>
        <w:t xml:space="preserve">   </w:t>
      </w:r>
      <w:r w:rsidR="000D39D0">
        <w:rPr>
          <w:sz w:val="26"/>
          <w:szCs w:val="26"/>
        </w:rPr>
        <w:t xml:space="preserve">     </w:t>
      </w:r>
      <w:r w:rsidR="00A25543">
        <w:rPr>
          <w:sz w:val="26"/>
          <w:szCs w:val="26"/>
        </w:rPr>
        <w:t xml:space="preserve"> </w:t>
      </w:r>
      <w:r w:rsidR="000D39D0">
        <w:rPr>
          <w:sz w:val="26"/>
          <w:szCs w:val="26"/>
        </w:rPr>
        <w:t xml:space="preserve"> </w:t>
      </w:r>
      <w:r w:rsidRPr="00540E9A">
        <w:rPr>
          <w:sz w:val="26"/>
          <w:szCs w:val="26"/>
        </w:rPr>
        <w:t>5.</w:t>
      </w:r>
      <w:r w:rsidR="00492172">
        <w:rPr>
          <w:sz w:val="26"/>
          <w:szCs w:val="26"/>
        </w:rPr>
        <w:t>1</w:t>
      </w:r>
      <w:r w:rsidRPr="00540E9A">
        <w:rPr>
          <w:sz w:val="26"/>
          <w:szCs w:val="26"/>
        </w:rPr>
        <w:t>.  На конкурс принимаются работы</w:t>
      </w:r>
      <w:r w:rsidR="00410802">
        <w:rPr>
          <w:sz w:val="26"/>
          <w:szCs w:val="26"/>
        </w:rPr>
        <w:t>,</w:t>
      </w:r>
      <w:r w:rsidRPr="00540E9A">
        <w:rPr>
          <w:sz w:val="26"/>
          <w:szCs w:val="26"/>
        </w:rPr>
        <w:t xml:space="preserve"> ранее не участвующие в конкурсах:</w:t>
      </w:r>
    </w:p>
    <w:p w:rsidR="00B332F7" w:rsidRPr="00540E9A" w:rsidRDefault="00B332F7" w:rsidP="000806A3">
      <w:pPr>
        <w:spacing w:line="276" w:lineRule="auto"/>
        <w:rPr>
          <w:sz w:val="26"/>
          <w:szCs w:val="26"/>
        </w:rPr>
      </w:pPr>
      <w:r w:rsidRPr="00540E9A">
        <w:rPr>
          <w:sz w:val="26"/>
          <w:szCs w:val="26"/>
        </w:rPr>
        <w:t xml:space="preserve">          </w:t>
      </w:r>
      <w:r w:rsidR="00492172">
        <w:rPr>
          <w:sz w:val="26"/>
          <w:szCs w:val="26"/>
        </w:rPr>
        <w:t xml:space="preserve">- </w:t>
      </w:r>
      <w:r w:rsidRPr="00540E9A">
        <w:rPr>
          <w:sz w:val="26"/>
          <w:szCs w:val="26"/>
        </w:rPr>
        <w:t>поэтические произведения – до 100 строк</w:t>
      </w:r>
      <w:r w:rsidR="001E329D">
        <w:rPr>
          <w:sz w:val="26"/>
          <w:szCs w:val="26"/>
        </w:rPr>
        <w:t>,</w:t>
      </w:r>
    </w:p>
    <w:p w:rsidR="00B332F7" w:rsidRDefault="00B332F7" w:rsidP="000806A3">
      <w:pPr>
        <w:spacing w:line="276" w:lineRule="auto"/>
        <w:rPr>
          <w:sz w:val="26"/>
          <w:szCs w:val="26"/>
        </w:rPr>
      </w:pPr>
      <w:r w:rsidRPr="00540E9A">
        <w:rPr>
          <w:sz w:val="26"/>
          <w:szCs w:val="26"/>
        </w:rPr>
        <w:t xml:space="preserve">      </w:t>
      </w:r>
      <w:r w:rsidR="00105380">
        <w:rPr>
          <w:sz w:val="26"/>
          <w:szCs w:val="26"/>
        </w:rPr>
        <w:t xml:space="preserve"> </w:t>
      </w:r>
      <w:r w:rsidRPr="00540E9A">
        <w:rPr>
          <w:sz w:val="26"/>
          <w:szCs w:val="26"/>
        </w:rPr>
        <w:t xml:space="preserve">  </w:t>
      </w:r>
      <w:r w:rsidR="001E329D">
        <w:rPr>
          <w:sz w:val="26"/>
          <w:szCs w:val="26"/>
        </w:rPr>
        <w:t xml:space="preserve"> </w:t>
      </w:r>
      <w:r w:rsidR="00492172">
        <w:rPr>
          <w:sz w:val="26"/>
          <w:szCs w:val="26"/>
        </w:rPr>
        <w:t xml:space="preserve">- </w:t>
      </w:r>
      <w:r w:rsidRPr="00540E9A">
        <w:rPr>
          <w:sz w:val="26"/>
          <w:szCs w:val="26"/>
        </w:rPr>
        <w:t>проза - до 5 страниц формата А-4</w:t>
      </w:r>
      <w:r w:rsidR="00105380">
        <w:rPr>
          <w:sz w:val="26"/>
          <w:szCs w:val="26"/>
        </w:rPr>
        <w:t>.</w:t>
      </w:r>
    </w:p>
    <w:p w:rsidR="00492172" w:rsidRPr="00540E9A" w:rsidRDefault="00492172" w:rsidP="0049217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255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5.2. Итоги конкурса подводятся в срок до 17.11.2017 и по их результатам определяются победители. </w:t>
      </w:r>
    </w:p>
    <w:p w:rsidR="00A25543" w:rsidRDefault="00A25543" w:rsidP="00A2554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332F7" w:rsidRPr="00540E9A">
        <w:rPr>
          <w:sz w:val="26"/>
          <w:szCs w:val="26"/>
        </w:rPr>
        <w:t>5.</w:t>
      </w:r>
      <w:r w:rsidR="007C5043">
        <w:rPr>
          <w:sz w:val="26"/>
          <w:szCs w:val="26"/>
        </w:rPr>
        <w:t>3</w:t>
      </w:r>
      <w:r w:rsidR="00B332F7" w:rsidRPr="00540E9A">
        <w:rPr>
          <w:sz w:val="26"/>
          <w:szCs w:val="26"/>
        </w:rPr>
        <w:t>. Работы</w:t>
      </w:r>
      <w:r w:rsidR="008669BD" w:rsidRPr="000806A3">
        <w:rPr>
          <w:sz w:val="26"/>
          <w:szCs w:val="26"/>
        </w:rPr>
        <w:t xml:space="preserve"> на конкурс </w:t>
      </w:r>
      <w:r w:rsidR="00B332F7" w:rsidRPr="000806A3">
        <w:rPr>
          <w:sz w:val="26"/>
          <w:szCs w:val="26"/>
        </w:rPr>
        <w:t xml:space="preserve"> </w:t>
      </w:r>
      <w:r w:rsidR="007C5043">
        <w:rPr>
          <w:sz w:val="26"/>
          <w:szCs w:val="26"/>
        </w:rPr>
        <w:t>представляются его участникам</w:t>
      </w:r>
      <w:r>
        <w:rPr>
          <w:sz w:val="26"/>
          <w:szCs w:val="26"/>
        </w:rPr>
        <w:t>и</w:t>
      </w:r>
      <w:r w:rsidR="00B332F7" w:rsidRPr="000806A3">
        <w:rPr>
          <w:sz w:val="26"/>
          <w:szCs w:val="26"/>
        </w:rPr>
        <w:t xml:space="preserve">  не позднее 13 ноября  2017 года в  отдел по культуре и туризму администрации города Торжка по адресу</w:t>
      </w:r>
      <w:r w:rsidR="007C5043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          </w:t>
      </w:r>
      <w:proofErr w:type="gramStart"/>
      <w:r w:rsidR="007C5043">
        <w:rPr>
          <w:sz w:val="26"/>
          <w:szCs w:val="26"/>
        </w:rPr>
        <w:t>г</w:t>
      </w:r>
      <w:proofErr w:type="gramEnd"/>
      <w:r w:rsidR="007C5043">
        <w:rPr>
          <w:sz w:val="26"/>
          <w:szCs w:val="26"/>
        </w:rPr>
        <w:t xml:space="preserve">. Торжок, </w:t>
      </w:r>
      <w:r w:rsidR="00B332F7" w:rsidRPr="000806A3">
        <w:rPr>
          <w:sz w:val="26"/>
          <w:szCs w:val="26"/>
        </w:rPr>
        <w:t>Новгородская набережная 1-а</w:t>
      </w:r>
      <w:r>
        <w:rPr>
          <w:sz w:val="26"/>
          <w:szCs w:val="26"/>
        </w:rPr>
        <w:t>,</w:t>
      </w:r>
      <w:r w:rsidR="00B332F7" w:rsidRPr="000806A3">
        <w:rPr>
          <w:sz w:val="26"/>
          <w:szCs w:val="26"/>
        </w:rPr>
        <w:t xml:space="preserve"> </w:t>
      </w:r>
      <w:proofErr w:type="spellStart"/>
      <w:r w:rsidR="00B332F7" w:rsidRPr="000806A3">
        <w:rPr>
          <w:sz w:val="26"/>
          <w:szCs w:val="26"/>
        </w:rPr>
        <w:t>каб</w:t>
      </w:r>
      <w:proofErr w:type="spellEnd"/>
      <w:r w:rsidR="00B332F7" w:rsidRPr="000806A3">
        <w:rPr>
          <w:sz w:val="26"/>
          <w:szCs w:val="26"/>
        </w:rPr>
        <w:t>.  №</w:t>
      </w:r>
      <w:r w:rsidR="00540E9A">
        <w:rPr>
          <w:sz w:val="26"/>
          <w:szCs w:val="26"/>
        </w:rPr>
        <w:t xml:space="preserve"> </w:t>
      </w:r>
      <w:r w:rsidR="00B332F7" w:rsidRPr="000806A3">
        <w:rPr>
          <w:sz w:val="26"/>
          <w:szCs w:val="26"/>
        </w:rPr>
        <w:t>11</w:t>
      </w:r>
      <w:r w:rsidR="008669BD" w:rsidRPr="000806A3">
        <w:rPr>
          <w:sz w:val="26"/>
          <w:szCs w:val="26"/>
        </w:rPr>
        <w:t xml:space="preserve"> (с 8-00 до 17-00</w:t>
      </w:r>
      <w:r w:rsidR="00540E9A">
        <w:rPr>
          <w:sz w:val="26"/>
          <w:szCs w:val="26"/>
        </w:rPr>
        <w:t xml:space="preserve"> часов</w:t>
      </w:r>
      <w:r w:rsidR="008669BD" w:rsidRPr="000806A3">
        <w:rPr>
          <w:sz w:val="26"/>
          <w:szCs w:val="26"/>
        </w:rPr>
        <w:t>)</w:t>
      </w:r>
      <w:r w:rsidR="00540E9A">
        <w:rPr>
          <w:sz w:val="26"/>
          <w:szCs w:val="26"/>
        </w:rPr>
        <w:t>.</w:t>
      </w:r>
      <w:r w:rsidRPr="00A25543">
        <w:rPr>
          <w:sz w:val="26"/>
          <w:szCs w:val="26"/>
        </w:rPr>
        <w:t xml:space="preserve"> </w:t>
      </w:r>
      <w:r w:rsidRPr="000806A3">
        <w:rPr>
          <w:sz w:val="26"/>
          <w:szCs w:val="26"/>
        </w:rPr>
        <w:t>Телефон для справок: 8(48251) 9-11-33</w:t>
      </w:r>
      <w:r>
        <w:rPr>
          <w:sz w:val="26"/>
          <w:szCs w:val="26"/>
        </w:rPr>
        <w:t>.</w:t>
      </w:r>
    </w:p>
    <w:p w:rsidR="00B332F7" w:rsidRPr="000806A3" w:rsidRDefault="00B332F7" w:rsidP="00540E9A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B332F7" w:rsidRPr="000806A3" w:rsidRDefault="00B332F7" w:rsidP="00540E9A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0806A3">
        <w:rPr>
          <w:b/>
          <w:bCs/>
          <w:sz w:val="26"/>
          <w:szCs w:val="26"/>
          <w:bdr w:val="none" w:sz="0" w:space="0" w:color="auto" w:frame="1"/>
        </w:rPr>
        <w:t>Условия подведения итогов</w:t>
      </w:r>
    </w:p>
    <w:p w:rsidR="00B332F7" w:rsidRPr="000806A3" w:rsidRDefault="00B332F7" w:rsidP="0079238E">
      <w:pPr>
        <w:pStyle w:val="9"/>
        <w:numPr>
          <w:ilvl w:val="1"/>
          <w:numId w:val="12"/>
        </w:numPr>
        <w:spacing w:line="276" w:lineRule="auto"/>
        <w:rPr>
          <w:b w:val="0"/>
          <w:bCs w:val="0"/>
          <w:szCs w:val="26"/>
        </w:rPr>
      </w:pPr>
      <w:r w:rsidRPr="000806A3">
        <w:rPr>
          <w:b w:val="0"/>
          <w:bCs w:val="0"/>
          <w:szCs w:val="26"/>
        </w:rPr>
        <w:t xml:space="preserve">Для оценки конкурсных работ </w:t>
      </w:r>
      <w:r w:rsidRPr="000806A3">
        <w:rPr>
          <w:szCs w:val="26"/>
        </w:rPr>
        <w:t xml:space="preserve"> </w:t>
      </w:r>
      <w:r w:rsidRPr="000806A3">
        <w:rPr>
          <w:b w:val="0"/>
          <w:bCs w:val="0"/>
          <w:szCs w:val="26"/>
        </w:rPr>
        <w:t>создается конкурсное жюри.</w:t>
      </w:r>
    </w:p>
    <w:p w:rsidR="008669BD" w:rsidRPr="000806A3" w:rsidRDefault="00B332F7" w:rsidP="000D39D0">
      <w:pPr>
        <w:pStyle w:val="9"/>
        <w:numPr>
          <w:ilvl w:val="1"/>
          <w:numId w:val="12"/>
        </w:numPr>
        <w:spacing w:line="276" w:lineRule="auto"/>
        <w:ind w:left="0" w:firstLine="698"/>
        <w:rPr>
          <w:b w:val="0"/>
          <w:bCs w:val="0"/>
          <w:szCs w:val="26"/>
        </w:rPr>
      </w:pPr>
      <w:r w:rsidRPr="000806A3">
        <w:rPr>
          <w:b w:val="0"/>
          <w:bCs w:val="0"/>
          <w:szCs w:val="26"/>
        </w:rPr>
        <w:t xml:space="preserve">Заседания жюри правомочны, если на них присутствует более половины членов </w:t>
      </w:r>
      <w:r w:rsidR="000D39D0">
        <w:rPr>
          <w:b w:val="0"/>
          <w:bCs w:val="0"/>
          <w:szCs w:val="26"/>
        </w:rPr>
        <w:t>жюри</w:t>
      </w:r>
      <w:r w:rsidR="00410802">
        <w:rPr>
          <w:b w:val="0"/>
          <w:bCs w:val="0"/>
          <w:szCs w:val="26"/>
        </w:rPr>
        <w:t>.</w:t>
      </w:r>
    </w:p>
    <w:p w:rsidR="00B332F7" w:rsidRPr="0079238E" w:rsidRDefault="00B332F7" w:rsidP="000D39D0">
      <w:pPr>
        <w:pStyle w:val="9"/>
        <w:numPr>
          <w:ilvl w:val="1"/>
          <w:numId w:val="12"/>
        </w:numPr>
        <w:spacing w:line="276" w:lineRule="auto"/>
        <w:ind w:left="0" w:firstLine="705"/>
        <w:rPr>
          <w:b w:val="0"/>
          <w:bCs w:val="0"/>
          <w:szCs w:val="26"/>
        </w:rPr>
      </w:pPr>
      <w:r w:rsidRPr="0079238E">
        <w:rPr>
          <w:b w:val="0"/>
          <w:bCs w:val="0"/>
          <w:szCs w:val="26"/>
        </w:rPr>
        <w:t>Жюри оценивает конкурсные задания, коллегиально определяет результаты по итогам конкурсов. В случае равенства голосов председатель жюри имеет право решающего голоса.</w:t>
      </w:r>
    </w:p>
    <w:p w:rsidR="00B332F7" w:rsidRPr="00105380" w:rsidRDefault="00B332F7" w:rsidP="00E55209">
      <w:pPr>
        <w:pStyle w:val="a7"/>
        <w:numPr>
          <w:ilvl w:val="1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5380">
        <w:rPr>
          <w:sz w:val="26"/>
          <w:szCs w:val="26"/>
          <w:bdr w:val="none" w:sz="0" w:space="0" w:color="auto" w:frame="1"/>
        </w:rPr>
        <w:t>Состав Жюри</w:t>
      </w:r>
      <w:r w:rsidRPr="00105380">
        <w:rPr>
          <w:sz w:val="26"/>
          <w:szCs w:val="26"/>
        </w:rPr>
        <w:t>:</w:t>
      </w:r>
    </w:p>
    <w:p w:rsidR="00B332F7" w:rsidRPr="000806A3" w:rsidRDefault="00B332F7" w:rsidP="00E55209">
      <w:pPr>
        <w:tabs>
          <w:tab w:val="left" w:pos="3980"/>
        </w:tabs>
        <w:jc w:val="both"/>
        <w:rPr>
          <w:sz w:val="26"/>
          <w:szCs w:val="26"/>
        </w:rPr>
      </w:pPr>
      <w:r w:rsidRPr="000806A3">
        <w:rPr>
          <w:sz w:val="26"/>
          <w:szCs w:val="26"/>
        </w:rPr>
        <w:t xml:space="preserve"> </w:t>
      </w:r>
      <w:r w:rsidR="00105380">
        <w:rPr>
          <w:sz w:val="26"/>
          <w:szCs w:val="26"/>
        </w:rPr>
        <w:t xml:space="preserve">           </w:t>
      </w:r>
      <w:r w:rsidRPr="000806A3">
        <w:rPr>
          <w:sz w:val="26"/>
          <w:szCs w:val="26"/>
        </w:rPr>
        <w:t>Евдокимова Людмила Владимировна,</w:t>
      </w:r>
      <w:r w:rsidR="00410802">
        <w:rPr>
          <w:sz w:val="26"/>
          <w:szCs w:val="26"/>
        </w:rPr>
        <w:t xml:space="preserve"> </w:t>
      </w:r>
      <w:r w:rsidRPr="000806A3">
        <w:rPr>
          <w:sz w:val="26"/>
          <w:szCs w:val="26"/>
        </w:rPr>
        <w:t>руководитель общественного          литературного творческого объединения «</w:t>
      </w:r>
      <w:proofErr w:type="spellStart"/>
      <w:r w:rsidRPr="000806A3">
        <w:rPr>
          <w:sz w:val="26"/>
          <w:szCs w:val="26"/>
        </w:rPr>
        <w:t>Тверца</w:t>
      </w:r>
      <w:proofErr w:type="spellEnd"/>
      <w:r w:rsidRPr="000806A3">
        <w:rPr>
          <w:sz w:val="26"/>
          <w:szCs w:val="26"/>
        </w:rPr>
        <w:t>» г. Торжок, заведующий филиалом Тверской областной специальной библиотеки для слепых</w:t>
      </w:r>
      <w:r w:rsidR="00EC6495" w:rsidRPr="000806A3">
        <w:rPr>
          <w:sz w:val="26"/>
          <w:szCs w:val="26"/>
        </w:rPr>
        <w:t xml:space="preserve">  </w:t>
      </w:r>
      <w:r w:rsidRPr="000806A3">
        <w:rPr>
          <w:sz w:val="26"/>
          <w:szCs w:val="26"/>
        </w:rPr>
        <w:t xml:space="preserve"> им. М.И. Суворова  </w:t>
      </w:r>
      <w:r w:rsidR="00EC6495" w:rsidRPr="000806A3">
        <w:rPr>
          <w:sz w:val="26"/>
          <w:szCs w:val="26"/>
        </w:rPr>
        <w:t xml:space="preserve">(по согласованию) </w:t>
      </w:r>
    </w:p>
    <w:p w:rsidR="00B332F7" w:rsidRPr="00105380" w:rsidRDefault="00105380" w:rsidP="00E55209">
      <w:pPr>
        <w:tabs>
          <w:tab w:val="left" w:pos="39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B332F7" w:rsidRPr="00105380">
        <w:rPr>
          <w:sz w:val="26"/>
          <w:szCs w:val="26"/>
        </w:rPr>
        <w:t>Члены жюри:</w:t>
      </w:r>
    </w:p>
    <w:p w:rsidR="00B332F7" w:rsidRPr="000806A3" w:rsidRDefault="00105380" w:rsidP="00E5520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spellStart"/>
      <w:r w:rsidR="00B332F7" w:rsidRPr="000806A3">
        <w:rPr>
          <w:sz w:val="26"/>
          <w:szCs w:val="26"/>
        </w:rPr>
        <w:t>Рысенков</w:t>
      </w:r>
      <w:proofErr w:type="spellEnd"/>
      <w:r w:rsidR="00B332F7" w:rsidRPr="000806A3">
        <w:rPr>
          <w:sz w:val="26"/>
          <w:szCs w:val="26"/>
        </w:rPr>
        <w:t xml:space="preserve"> Василий Николаевич,  преподаватель</w:t>
      </w:r>
      <w:r w:rsidR="00503BAC">
        <w:rPr>
          <w:sz w:val="26"/>
          <w:szCs w:val="26"/>
        </w:rPr>
        <w:t xml:space="preserve"> </w:t>
      </w:r>
      <w:r w:rsidR="00503BAC" w:rsidRPr="00503BAC">
        <w:rPr>
          <w:sz w:val="26"/>
          <w:szCs w:val="26"/>
        </w:rPr>
        <w:t>Федерально</w:t>
      </w:r>
      <w:r w:rsidR="00503BAC">
        <w:rPr>
          <w:sz w:val="26"/>
          <w:szCs w:val="26"/>
        </w:rPr>
        <w:t>го</w:t>
      </w:r>
      <w:r w:rsidR="00503BAC" w:rsidRPr="00503BAC">
        <w:rPr>
          <w:sz w:val="26"/>
          <w:szCs w:val="26"/>
        </w:rPr>
        <w:t xml:space="preserve"> государственно</w:t>
      </w:r>
      <w:r w:rsidR="00503BAC">
        <w:rPr>
          <w:sz w:val="26"/>
          <w:szCs w:val="26"/>
        </w:rPr>
        <w:t>го</w:t>
      </w:r>
      <w:r w:rsidR="00503BAC" w:rsidRPr="00503BAC">
        <w:rPr>
          <w:sz w:val="26"/>
          <w:szCs w:val="26"/>
        </w:rPr>
        <w:t xml:space="preserve"> бюджетно</w:t>
      </w:r>
      <w:r w:rsidR="00503BAC">
        <w:rPr>
          <w:sz w:val="26"/>
          <w:szCs w:val="26"/>
        </w:rPr>
        <w:t>го</w:t>
      </w:r>
      <w:r w:rsidR="00503BAC" w:rsidRPr="00503BAC">
        <w:rPr>
          <w:sz w:val="26"/>
          <w:szCs w:val="26"/>
        </w:rPr>
        <w:t xml:space="preserve"> профессионально</w:t>
      </w:r>
      <w:r w:rsidR="00503BAC">
        <w:rPr>
          <w:sz w:val="26"/>
          <w:szCs w:val="26"/>
        </w:rPr>
        <w:t>го</w:t>
      </w:r>
      <w:r w:rsidR="00503BAC" w:rsidRPr="00503BAC">
        <w:rPr>
          <w:sz w:val="26"/>
          <w:szCs w:val="26"/>
        </w:rPr>
        <w:t xml:space="preserve"> образовательно</w:t>
      </w:r>
      <w:r w:rsidR="00503BAC">
        <w:rPr>
          <w:sz w:val="26"/>
          <w:szCs w:val="26"/>
        </w:rPr>
        <w:t>го</w:t>
      </w:r>
      <w:r w:rsidR="00503BAC" w:rsidRPr="00503BAC">
        <w:rPr>
          <w:sz w:val="26"/>
          <w:szCs w:val="26"/>
        </w:rPr>
        <w:t xml:space="preserve"> учреждени</w:t>
      </w:r>
      <w:r w:rsidR="00503BAC">
        <w:rPr>
          <w:sz w:val="26"/>
          <w:szCs w:val="26"/>
        </w:rPr>
        <w:t>я</w:t>
      </w:r>
      <w:r w:rsidR="00503BAC" w:rsidRPr="00503BAC">
        <w:rPr>
          <w:sz w:val="26"/>
          <w:szCs w:val="26"/>
        </w:rPr>
        <w:t xml:space="preserve"> Федерального агентства по государственным резервам  «</w:t>
      </w:r>
      <w:proofErr w:type="spellStart"/>
      <w:r w:rsidR="00503BAC" w:rsidRPr="00503BAC">
        <w:rPr>
          <w:sz w:val="26"/>
          <w:szCs w:val="26"/>
        </w:rPr>
        <w:t>Торж</w:t>
      </w:r>
      <w:r w:rsidR="00503BAC">
        <w:rPr>
          <w:sz w:val="26"/>
          <w:szCs w:val="26"/>
        </w:rPr>
        <w:t>окский</w:t>
      </w:r>
      <w:proofErr w:type="spellEnd"/>
      <w:r w:rsidR="00503BAC">
        <w:rPr>
          <w:sz w:val="26"/>
          <w:szCs w:val="26"/>
        </w:rPr>
        <w:t xml:space="preserve"> политехнический колледж»</w:t>
      </w:r>
      <w:r w:rsidR="00B332F7" w:rsidRPr="000806A3">
        <w:rPr>
          <w:sz w:val="26"/>
          <w:szCs w:val="26"/>
        </w:rPr>
        <w:t xml:space="preserve">,   член </w:t>
      </w:r>
      <w:r w:rsidR="00EC6495" w:rsidRPr="000806A3">
        <w:rPr>
          <w:sz w:val="26"/>
          <w:szCs w:val="26"/>
        </w:rPr>
        <w:t xml:space="preserve"> </w:t>
      </w:r>
      <w:r w:rsidR="00B332F7" w:rsidRPr="000806A3">
        <w:rPr>
          <w:sz w:val="26"/>
          <w:szCs w:val="26"/>
        </w:rPr>
        <w:t>Союза писателей</w:t>
      </w:r>
      <w:r w:rsidR="00EC6495" w:rsidRPr="000806A3">
        <w:rPr>
          <w:sz w:val="26"/>
          <w:szCs w:val="26"/>
        </w:rPr>
        <w:t xml:space="preserve"> </w:t>
      </w:r>
      <w:r w:rsidR="00B332F7" w:rsidRPr="000806A3">
        <w:rPr>
          <w:sz w:val="26"/>
          <w:szCs w:val="26"/>
        </w:rPr>
        <w:t xml:space="preserve"> РФ</w:t>
      </w:r>
      <w:r w:rsidR="00EC6495" w:rsidRPr="000806A3">
        <w:rPr>
          <w:sz w:val="26"/>
          <w:szCs w:val="26"/>
        </w:rPr>
        <w:t xml:space="preserve">  (по согласованию)</w:t>
      </w:r>
      <w:r w:rsidR="00B332F7" w:rsidRPr="000806A3">
        <w:rPr>
          <w:sz w:val="26"/>
          <w:szCs w:val="26"/>
        </w:rPr>
        <w:t>;</w:t>
      </w:r>
    </w:p>
    <w:p w:rsidR="00B332F7" w:rsidRPr="000806A3" w:rsidRDefault="00105380" w:rsidP="00E5520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 xml:space="preserve">          </w:t>
      </w:r>
      <w:proofErr w:type="spellStart"/>
      <w:r w:rsidR="00B332F7" w:rsidRPr="000806A3">
        <w:rPr>
          <w:sz w:val="26"/>
          <w:szCs w:val="26"/>
          <w:bdr w:val="none" w:sz="0" w:space="0" w:color="auto" w:frame="1"/>
        </w:rPr>
        <w:t>Смехачёва</w:t>
      </w:r>
      <w:proofErr w:type="spellEnd"/>
      <w:r w:rsidR="00B332F7" w:rsidRPr="000806A3">
        <w:rPr>
          <w:sz w:val="26"/>
          <w:szCs w:val="26"/>
          <w:bdr w:val="none" w:sz="0" w:space="0" w:color="auto" w:frame="1"/>
        </w:rPr>
        <w:t xml:space="preserve"> Наталья Васильевна</w:t>
      </w:r>
      <w:r w:rsidR="00B332F7" w:rsidRPr="000806A3">
        <w:rPr>
          <w:sz w:val="26"/>
          <w:szCs w:val="26"/>
        </w:rPr>
        <w:t xml:space="preserve">,  </w:t>
      </w:r>
      <w:r w:rsidR="00EC6495" w:rsidRPr="000806A3">
        <w:rPr>
          <w:sz w:val="26"/>
          <w:szCs w:val="26"/>
        </w:rPr>
        <w:t xml:space="preserve">член </w:t>
      </w:r>
      <w:r w:rsidR="00B332F7" w:rsidRPr="000806A3">
        <w:rPr>
          <w:sz w:val="26"/>
          <w:szCs w:val="26"/>
        </w:rPr>
        <w:t xml:space="preserve"> литературного творческого объединения «</w:t>
      </w:r>
      <w:proofErr w:type="spellStart"/>
      <w:r w:rsidR="00B332F7" w:rsidRPr="000806A3">
        <w:rPr>
          <w:sz w:val="26"/>
          <w:szCs w:val="26"/>
        </w:rPr>
        <w:t>Тверца</w:t>
      </w:r>
      <w:proofErr w:type="spellEnd"/>
      <w:r w:rsidR="00B332F7" w:rsidRPr="000806A3">
        <w:rPr>
          <w:sz w:val="26"/>
          <w:szCs w:val="26"/>
        </w:rPr>
        <w:t>» г. Торжок»</w:t>
      </w:r>
      <w:r w:rsidR="00EC6495" w:rsidRPr="000806A3">
        <w:rPr>
          <w:sz w:val="26"/>
          <w:szCs w:val="26"/>
        </w:rPr>
        <w:t xml:space="preserve"> (по согласованию)</w:t>
      </w:r>
      <w:r w:rsidR="00B332F7" w:rsidRPr="000806A3">
        <w:rPr>
          <w:sz w:val="26"/>
          <w:szCs w:val="26"/>
        </w:rPr>
        <w:t>;</w:t>
      </w:r>
    </w:p>
    <w:p w:rsidR="00B332F7" w:rsidRPr="000806A3" w:rsidRDefault="00105380" w:rsidP="00E5520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03B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B332F7" w:rsidRPr="000806A3">
        <w:rPr>
          <w:sz w:val="26"/>
          <w:szCs w:val="26"/>
        </w:rPr>
        <w:t xml:space="preserve">Смирнова Татьяна  </w:t>
      </w:r>
      <w:proofErr w:type="spellStart"/>
      <w:r w:rsidR="00B332F7" w:rsidRPr="000806A3">
        <w:rPr>
          <w:sz w:val="26"/>
          <w:szCs w:val="26"/>
        </w:rPr>
        <w:t>Арчиловна</w:t>
      </w:r>
      <w:proofErr w:type="spellEnd"/>
      <w:r w:rsidR="00B332F7" w:rsidRPr="000806A3">
        <w:rPr>
          <w:sz w:val="26"/>
          <w:szCs w:val="26"/>
        </w:rPr>
        <w:t xml:space="preserve">,  </w:t>
      </w:r>
      <w:r w:rsidR="00EC6495" w:rsidRPr="000806A3">
        <w:rPr>
          <w:sz w:val="26"/>
          <w:szCs w:val="26"/>
        </w:rPr>
        <w:t xml:space="preserve">экскурсовод </w:t>
      </w:r>
      <w:r w:rsidR="00503BAC" w:rsidRPr="00503BAC">
        <w:rPr>
          <w:sz w:val="26"/>
          <w:szCs w:val="26"/>
        </w:rPr>
        <w:t xml:space="preserve">Федеральное государственное бюджетное учреждение культуры «Всероссийский </w:t>
      </w:r>
      <w:proofErr w:type="spellStart"/>
      <w:proofErr w:type="gramStart"/>
      <w:r w:rsidR="00503BAC" w:rsidRPr="00503BAC">
        <w:rPr>
          <w:sz w:val="26"/>
          <w:szCs w:val="26"/>
        </w:rPr>
        <w:t>историко</w:t>
      </w:r>
      <w:proofErr w:type="spellEnd"/>
      <w:r w:rsidR="00503BAC" w:rsidRPr="00503BAC">
        <w:rPr>
          <w:sz w:val="26"/>
          <w:szCs w:val="26"/>
        </w:rPr>
        <w:t>- этнографический</w:t>
      </w:r>
      <w:proofErr w:type="gramEnd"/>
      <w:r w:rsidR="00503BAC" w:rsidRPr="00503BAC">
        <w:rPr>
          <w:sz w:val="26"/>
          <w:szCs w:val="26"/>
        </w:rPr>
        <w:t xml:space="preserve"> музей»</w:t>
      </w:r>
      <w:r w:rsidR="00EC6495" w:rsidRPr="000806A3">
        <w:rPr>
          <w:sz w:val="26"/>
          <w:szCs w:val="26"/>
        </w:rPr>
        <w:t xml:space="preserve">, </w:t>
      </w:r>
      <w:r w:rsidR="00B332F7" w:rsidRPr="000806A3">
        <w:rPr>
          <w:sz w:val="26"/>
          <w:szCs w:val="26"/>
        </w:rPr>
        <w:t>член литературного творческого объединения «</w:t>
      </w:r>
      <w:proofErr w:type="spellStart"/>
      <w:r w:rsidR="00B332F7" w:rsidRPr="000806A3">
        <w:rPr>
          <w:sz w:val="26"/>
          <w:szCs w:val="26"/>
        </w:rPr>
        <w:t>Тверца</w:t>
      </w:r>
      <w:proofErr w:type="spellEnd"/>
      <w:r w:rsidR="00B332F7" w:rsidRPr="000806A3">
        <w:rPr>
          <w:sz w:val="26"/>
          <w:szCs w:val="26"/>
        </w:rPr>
        <w:t>»,  член Союза писателей России</w:t>
      </w:r>
      <w:r w:rsidR="00EC6495" w:rsidRPr="000806A3">
        <w:rPr>
          <w:sz w:val="26"/>
          <w:szCs w:val="26"/>
        </w:rPr>
        <w:t xml:space="preserve"> (по согласованию)</w:t>
      </w:r>
      <w:r w:rsidR="00B332F7" w:rsidRPr="000806A3">
        <w:rPr>
          <w:sz w:val="26"/>
          <w:szCs w:val="26"/>
        </w:rPr>
        <w:t>;</w:t>
      </w:r>
    </w:p>
    <w:p w:rsidR="00EC6495" w:rsidRPr="000806A3" w:rsidRDefault="00105380" w:rsidP="00E5520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 xml:space="preserve">         </w:t>
      </w:r>
      <w:r w:rsidR="00503BAC">
        <w:rPr>
          <w:sz w:val="26"/>
          <w:szCs w:val="26"/>
          <w:bdr w:val="none" w:sz="0" w:space="0" w:color="auto" w:frame="1"/>
        </w:rPr>
        <w:t xml:space="preserve"> </w:t>
      </w:r>
      <w:r w:rsidR="00B332F7" w:rsidRPr="000806A3">
        <w:rPr>
          <w:sz w:val="26"/>
          <w:szCs w:val="26"/>
          <w:bdr w:val="none" w:sz="0" w:space="0" w:color="auto" w:frame="1"/>
        </w:rPr>
        <w:t>Жукова Ирина Владимировна,  директор МКУК</w:t>
      </w:r>
      <w:r w:rsidR="00EC6495" w:rsidRPr="000806A3">
        <w:rPr>
          <w:sz w:val="26"/>
          <w:szCs w:val="26"/>
          <w:bdr w:val="none" w:sz="0" w:space="0" w:color="auto" w:frame="1"/>
        </w:rPr>
        <w:t xml:space="preserve"> города Торжка «ЦБС»</w:t>
      </w:r>
      <w:r w:rsidR="00B332F7" w:rsidRPr="000806A3">
        <w:rPr>
          <w:sz w:val="26"/>
          <w:szCs w:val="26"/>
          <w:bdr w:val="none" w:sz="0" w:space="0" w:color="auto" w:frame="1"/>
        </w:rPr>
        <w:t>.</w:t>
      </w:r>
    </w:p>
    <w:p w:rsidR="00E55209" w:rsidRPr="00F3197C" w:rsidRDefault="00E55209" w:rsidP="00540E9A">
      <w:pPr>
        <w:pStyle w:val="a7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B332F7" w:rsidRPr="000806A3" w:rsidRDefault="00B332F7" w:rsidP="00540E9A">
      <w:pPr>
        <w:pStyle w:val="a7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6"/>
          <w:szCs w:val="26"/>
        </w:rPr>
      </w:pPr>
      <w:r w:rsidRPr="000806A3">
        <w:rPr>
          <w:b/>
          <w:bCs/>
          <w:sz w:val="26"/>
          <w:szCs w:val="26"/>
          <w:bdr w:val="none" w:sz="0" w:space="0" w:color="auto" w:frame="1"/>
        </w:rPr>
        <w:t xml:space="preserve">7. </w:t>
      </w:r>
      <w:r w:rsidRPr="000806A3">
        <w:rPr>
          <w:b/>
          <w:sz w:val="26"/>
          <w:szCs w:val="26"/>
        </w:rPr>
        <w:t>Награждение участников конкурса</w:t>
      </w:r>
    </w:p>
    <w:p w:rsidR="00B332F7" w:rsidRPr="00540E9A" w:rsidRDefault="00B332F7" w:rsidP="00540E9A">
      <w:pPr>
        <w:spacing w:line="276" w:lineRule="auto"/>
        <w:jc w:val="both"/>
        <w:rPr>
          <w:sz w:val="26"/>
          <w:szCs w:val="26"/>
        </w:rPr>
      </w:pPr>
      <w:r w:rsidRPr="00540E9A">
        <w:rPr>
          <w:sz w:val="26"/>
          <w:szCs w:val="26"/>
        </w:rPr>
        <w:t>7.1.  Победителям конкурса, занявшим 1</w:t>
      </w:r>
      <w:r w:rsidR="00A25543">
        <w:rPr>
          <w:sz w:val="26"/>
          <w:szCs w:val="26"/>
        </w:rPr>
        <w:t>-е</w:t>
      </w:r>
      <w:r w:rsidRPr="00540E9A">
        <w:rPr>
          <w:sz w:val="26"/>
          <w:szCs w:val="26"/>
        </w:rPr>
        <w:t>,</w:t>
      </w:r>
      <w:r w:rsidR="00A25543">
        <w:rPr>
          <w:sz w:val="26"/>
          <w:szCs w:val="26"/>
        </w:rPr>
        <w:t xml:space="preserve"> </w:t>
      </w:r>
      <w:r w:rsidRPr="00540E9A">
        <w:rPr>
          <w:sz w:val="26"/>
          <w:szCs w:val="26"/>
        </w:rPr>
        <w:t>2</w:t>
      </w:r>
      <w:r w:rsidR="00A25543">
        <w:rPr>
          <w:sz w:val="26"/>
          <w:szCs w:val="26"/>
        </w:rPr>
        <w:t>-е</w:t>
      </w:r>
      <w:r w:rsidRPr="00540E9A">
        <w:rPr>
          <w:sz w:val="26"/>
          <w:szCs w:val="26"/>
        </w:rPr>
        <w:t>,</w:t>
      </w:r>
      <w:r w:rsidR="00A25543">
        <w:rPr>
          <w:sz w:val="26"/>
          <w:szCs w:val="26"/>
        </w:rPr>
        <w:t xml:space="preserve"> 3-е</w:t>
      </w:r>
      <w:r w:rsidRPr="00540E9A">
        <w:rPr>
          <w:sz w:val="26"/>
          <w:szCs w:val="26"/>
        </w:rPr>
        <w:t xml:space="preserve"> места,  вручаются грамоты и благодарственные письма администрации города, а также памятные призы</w:t>
      </w:r>
      <w:r w:rsidR="00A25543">
        <w:rPr>
          <w:sz w:val="26"/>
          <w:szCs w:val="26"/>
        </w:rPr>
        <w:t>.</w:t>
      </w:r>
    </w:p>
    <w:p w:rsidR="00B332F7" w:rsidRPr="00540E9A" w:rsidRDefault="00B332F7" w:rsidP="00540E9A">
      <w:pPr>
        <w:spacing w:line="276" w:lineRule="auto"/>
        <w:jc w:val="both"/>
        <w:rPr>
          <w:sz w:val="26"/>
          <w:szCs w:val="26"/>
        </w:rPr>
      </w:pPr>
      <w:r w:rsidRPr="00540E9A">
        <w:rPr>
          <w:sz w:val="26"/>
          <w:szCs w:val="26"/>
        </w:rPr>
        <w:t xml:space="preserve">7.2. </w:t>
      </w:r>
      <w:r w:rsidR="00A25543">
        <w:rPr>
          <w:sz w:val="26"/>
          <w:szCs w:val="26"/>
        </w:rPr>
        <w:t>В</w:t>
      </w:r>
      <w:r w:rsidRPr="00540E9A">
        <w:rPr>
          <w:sz w:val="26"/>
          <w:szCs w:val="26"/>
        </w:rPr>
        <w:t>се  участники конкурса награждаются грамотами за участие</w:t>
      </w:r>
      <w:r w:rsidR="009970CE">
        <w:rPr>
          <w:sz w:val="26"/>
          <w:szCs w:val="26"/>
        </w:rPr>
        <w:t>.</w:t>
      </w:r>
      <w:r w:rsidRPr="00540E9A">
        <w:rPr>
          <w:sz w:val="26"/>
          <w:szCs w:val="26"/>
        </w:rPr>
        <w:t xml:space="preserve"> </w:t>
      </w:r>
    </w:p>
    <w:p w:rsidR="00B332F7" w:rsidRPr="000806A3" w:rsidRDefault="00B332F7" w:rsidP="00540E9A">
      <w:pPr>
        <w:spacing w:line="276" w:lineRule="auto"/>
        <w:jc w:val="both"/>
        <w:rPr>
          <w:sz w:val="26"/>
          <w:szCs w:val="26"/>
        </w:rPr>
      </w:pPr>
      <w:r w:rsidRPr="00540E9A">
        <w:rPr>
          <w:sz w:val="26"/>
          <w:szCs w:val="26"/>
        </w:rPr>
        <w:t>7</w:t>
      </w:r>
      <w:r w:rsidR="00EC6495" w:rsidRPr="00540E9A">
        <w:rPr>
          <w:sz w:val="26"/>
          <w:szCs w:val="26"/>
        </w:rPr>
        <w:t>.3</w:t>
      </w:r>
      <w:r w:rsidRPr="00540E9A">
        <w:rPr>
          <w:sz w:val="26"/>
          <w:szCs w:val="26"/>
        </w:rPr>
        <w:t>.</w:t>
      </w:r>
      <w:r w:rsidR="00A25543">
        <w:rPr>
          <w:sz w:val="26"/>
          <w:szCs w:val="26"/>
        </w:rPr>
        <w:t xml:space="preserve"> Л</w:t>
      </w:r>
      <w:r w:rsidRPr="000806A3">
        <w:rPr>
          <w:sz w:val="26"/>
          <w:szCs w:val="26"/>
        </w:rPr>
        <w:t>учшие произведения публикуются  на страницах газеты «</w:t>
      </w:r>
      <w:proofErr w:type="spellStart"/>
      <w:r w:rsidRPr="000806A3">
        <w:rPr>
          <w:sz w:val="26"/>
          <w:szCs w:val="26"/>
        </w:rPr>
        <w:t>Новоторжский</w:t>
      </w:r>
      <w:proofErr w:type="spellEnd"/>
      <w:r w:rsidRPr="000806A3">
        <w:rPr>
          <w:sz w:val="26"/>
          <w:szCs w:val="26"/>
        </w:rPr>
        <w:t xml:space="preserve"> вестник» и войдут в новое издание альманаха  </w:t>
      </w:r>
      <w:proofErr w:type="spellStart"/>
      <w:r w:rsidRPr="000806A3">
        <w:rPr>
          <w:sz w:val="26"/>
          <w:szCs w:val="26"/>
        </w:rPr>
        <w:t>торжокских</w:t>
      </w:r>
      <w:proofErr w:type="spellEnd"/>
      <w:r w:rsidRPr="000806A3">
        <w:rPr>
          <w:sz w:val="26"/>
          <w:szCs w:val="26"/>
        </w:rPr>
        <w:t xml:space="preserve"> поэтов и </w:t>
      </w:r>
      <w:r w:rsidR="00A25543">
        <w:rPr>
          <w:sz w:val="26"/>
          <w:szCs w:val="26"/>
        </w:rPr>
        <w:t>прозаиков</w:t>
      </w:r>
      <w:r w:rsidRPr="000806A3">
        <w:rPr>
          <w:sz w:val="26"/>
          <w:szCs w:val="26"/>
        </w:rPr>
        <w:t>.</w:t>
      </w:r>
    </w:p>
    <w:p w:rsidR="00B332F7" w:rsidRPr="000806A3" w:rsidRDefault="00B332F7" w:rsidP="00540E9A">
      <w:pPr>
        <w:spacing w:line="276" w:lineRule="auto"/>
        <w:ind w:firstLine="720"/>
        <w:jc w:val="both"/>
        <w:rPr>
          <w:sz w:val="26"/>
          <w:szCs w:val="26"/>
        </w:rPr>
      </w:pPr>
    </w:p>
    <w:p w:rsidR="00B332F7" w:rsidRPr="000806A3" w:rsidRDefault="00B332F7" w:rsidP="00540E9A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6"/>
          <w:szCs w:val="26"/>
        </w:rPr>
      </w:pPr>
      <w:r w:rsidRPr="000806A3">
        <w:rPr>
          <w:b/>
          <w:sz w:val="26"/>
          <w:szCs w:val="26"/>
        </w:rPr>
        <w:t>Условия финансирования</w:t>
      </w:r>
    </w:p>
    <w:p w:rsidR="00B332F7" w:rsidRPr="000806A3" w:rsidRDefault="00B332F7" w:rsidP="0079238E">
      <w:pPr>
        <w:numPr>
          <w:ilvl w:val="1"/>
          <w:numId w:val="11"/>
        </w:numPr>
        <w:spacing w:line="276" w:lineRule="auto"/>
        <w:ind w:left="0" w:firstLine="720"/>
        <w:jc w:val="both"/>
        <w:rPr>
          <w:sz w:val="26"/>
          <w:szCs w:val="26"/>
        </w:rPr>
      </w:pPr>
      <w:r w:rsidRPr="000806A3">
        <w:rPr>
          <w:sz w:val="26"/>
          <w:szCs w:val="26"/>
        </w:rPr>
        <w:t>Организация и проведение конкурса осуществляется за счет средств бюджета муниципального образования город Торжок</w:t>
      </w:r>
      <w:r w:rsidR="00A25543">
        <w:rPr>
          <w:sz w:val="26"/>
          <w:szCs w:val="26"/>
        </w:rPr>
        <w:t>,</w:t>
      </w:r>
      <w:r w:rsidRPr="000806A3">
        <w:rPr>
          <w:sz w:val="26"/>
          <w:szCs w:val="26"/>
        </w:rPr>
        <w:t xml:space="preserve"> предусмотренных на реализацию в 2017 году муниципальной </w:t>
      </w:r>
      <w:hyperlink r:id="rId5" w:history="1">
        <w:r w:rsidRPr="000806A3">
          <w:rPr>
            <w:sz w:val="26"/>
            <w:szCs w:val="26"/>
          </w:rPr>
          <w:t>программы</w:t>
        </w:r>
      </w:hyperlink>
      <w:r w:rsidRPr="000806A3">
        <w:rPr>
          <w:sz w:val="26"/>
          <w:szCs w:val="26"/>
        </w:rPr>
        <w:t xml:space="preserve"> муниципал</w:t>
      </w:r>
      <w:r w:rsidR="009970CE">
        <w:rPr>
          <w:sz w:val="26"/>
          <w:szCs w:val="26"/>
        </w:rPr>
        <w:t>ьного образования город Торжок «</w:t>
      </w:r>
      <w:r w:rsidRPr="000806A3">
        <w:rPr>
          <w:sz w:val="26"/>
          <w:szCs w:val="26"/>
        </w:rPr>
        <w:t xml:space="preserve">Развитие культуры города Торжка» на 2014 - </w:t>
      </w:r>
      <w:r w:rsidR="00540E9A">
        <w:rPr>
          <w:sz w:val="26"/>
          <w:szCs w:val="26"/>
        </w:rPr>
        <w:t>2019 годы</w:t>
      </w:r>
      <w:r w:rsidRPr="000806A3">
        <w:rPr>
          <w:sz w:val="26"/>
          <w:szCs w:val="26"/>
        </w:rPr>
        <w:t>.</w:t>
      </w:r>
    </w:p>
    <w:p w:rsidR="00105380" w:rsidRPr="000806A3" w:rsidRDefault="00105380" w:rsidP="000806A3">
      <w:pPr>
        <w:spacing w:line="276" w:lineRule="auto"/>
        <w:ind w:firstLine="720"/>
        <w:jc w:val="both"/>
        <w:rPr>
          <w:sz w:val="26"/>
          <w:szCs w:val="26"/>
        </w:rPr>
      </w:pPr>
    </w:p>
    <w:p w:rsidR="00B332F7" w:rsidRPr="000806A3" w:rsidRDefault="00A25543" w:rsidP="000806A3">
      <w:pPr>
        <w:pStyle w:val="a7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6"/>
          <w:szCs w:val="26"/>
        </w:rPr>
      </w:pPr>
      <w:r>
        <w:rPr>
          <w:b/>
          <w:bCs/>
          <w:sz w:val="26"/>
          <w:szCs w:val="26"/>
          <w:bdr w:val="none" w:sz="0" w:space="0" w:color="auto" w:frame="1"/>
        </w:rPr>
        <w:t>9</w:t>
      </w:r>
      <w:r w:rsidR="00B332F7" w:rsidRPr="000806A3">
        <w:rPr>
          <w:b/>
          <w:bCs/>
          <w:sz w:val="26"/>
          <w:szCs w:val="26"/>
          <w:bdr w:val="none" w:sz="0" w:space="0" w:color="auto" w:frame="1"/>
        </w:rPr>
        <w:t xml:space="preserve">. </w:t>
      </w:r>
      <w:r w:rsidR="00B332F7" w:rsidRPr="000806A3">
        <w:rPr>
          <w:b/>
          <w:sz w:val="26"/>
          <w:szCs w:val="26"/>
        </w:rPr>
        <w:t>Контактная информация</w:t>
      </w:r>
    </w:p>
    <w:p w:rsidR="00B332F7" w:rsidRPr="001E329D" w:rsidRDefault="00A25543" w:rsidP="000806A3">
      <w:pPr>
        <w:spacing w:line="276" w:lineRule="auto"/>
        <w:ind w:firstLine="720"/>
        <w:jc w:val="both"/>
        <w:rPr>
          <w:rStyle w:val="apple-converted-space"/>
          <w:sz w:val="26"/>
          <w:szCs w:val="26"/>
          <w:shd w:val="clear" w:color="auto" w:fill="FFFFFF"/>
        </w:rPr>
      </w:pPr>
      <w:r>
        <w:rPr>
          <w:sz w:val="26"/>
          <w:szCs w:val="26"/>
        </w:rPr>
        <w:t>9</w:t>
      </w:r>
      <w:r w:rsidR="00B332F7" w:rsidRPr="001E329D">
        <w:rPr>
          <w:sz w:val="26"/>
          <w:szCs w:val="26"/>
        </w:rPr>
        <w:t xml:space="preserve">.1. Отдел по культуре и туризму администрации города Торжка: </w:t>
      </w:r>
      <w:r w:rsidR="00B332F7" w:rsidRPr="001E329D">
        <w:rPr>
          <w:sz w:val="26"/>
          <w:szCs w:val="26"/>
          <w:bdr w:val="none" w:sz="0" w:space="0" w:color="auto" w:frame="1"/>
        </w:rPr>
        <w:t xml:space="preserve">172002, Тверская обл., г. Торжок, Новгородская </w:t>
      </w:r>
      <w:proofErr w:type="spellStart"/>
      <w:r w:rsidR="00B332F7" w:rsidRPr="001E329D">
        <w:rPr>
          <w:sz w:val="26"/>
          <w:szCs w:val="26"/>
          <w:bdr w:val="none" w:sz="0" w:space="0" w:color="auto" w:frame="1"/>
        </w:rPr>
        <w:t>наб</w:t>
      </w:r>
      <w:proofErr w:type="spellEnd"/>
      <w:r w:rsidR="00B332F7" w:rsidRPr="001E329D">
        <w:rPr>
          <w:sz w:val="26"/>
          <w:szCs w:val="26"/>
          <w:bdr w:val="none" w:sz="0" w:space="0" w:color="auto" w:frame="1"/>
        </w:rPr>
        <w:t xml:space="preserve">., д.1а. Тел.: </w:t>
      </w:r>
      <w:r w:rsidR="00B332F7" w:rsidRPr="001E329D">
        <w:rPr>
          <w:sz w:val="26"/>
          <w:szCs w:val="26"/>
        </w:rPr>
        <w:t xml:space="preserve">8 (48251) 9-11-33. </w:t>
      </w:r>
      <w:r w:rsidR="00B332F7" w:rsidRPr="001E329D">
        <w:rPr>
          <w:sz w:val="26"/>
          <w:szCs w:val="26"/>
          <w:lang w:val="en-US"/>
        </w:rPr>
        <w:t>E</w:t>
      </w:r>
      <w:r w:rsidR="00B332F7" w:rsidRPr="001E329D">
        <w:rPr>
          <w:sz w:val="26"/>
          <w:szCs w:val="26"/>
        </w:rPr>
        <w:t>-</w:t>
      </w:r>
      <w:r w:rsidR="00B332F7" w:rsidRPr="001E329D">
        <w:rPr>
          <w:sz w:val="26"/>
          <w:szCs w:val="26"/>
          <w:lang w:val="en-US"/>
        </w:rPr>
        <w:t>mail</w:t>
      </w:r>
      <w:r w:rsidR="00B332F7" w:rsidRPr="001E329D">
        <w:rPr>
          <w:sz w:val="26"/>
          <w:szCs w:val="26"/>
        </w:rPr>
        <w:t xml:space="preserve">: </w:t>
      </w:r>
      <w:proofErr w:type="spellStart"/>
      <w:r w:rsidR="00B332F7" w:rsidRPr="001E329D">
        <w:rPr>
          <w:sz w:val="26"/>
          <w:szCs w:val="26"/>
          <w:bdr w:val="none" w:sz="0" w:space="0" w:color="auto" w:frame="1"/>
        </w:rPr>
        <w:t>admtorzhok@yandex.ru</w:t>
      </w:r>
      <w:proofErr w:type="spellEnd"/>
      <w:r w:rsidR="00B332F7" w:rsidRPr="001E329D">
        <w:rPr>
          <w:sz w:val="26"/>
          <w:szCs w:val="26"/>
          <w:bdr w:val="none" w:sz="0" w:space="0" w:color="auto" w:frame="1"/>
        </w:rPr>
        <w:t>. </w:t>
      </w:r>
      <w:hyperlink r:id="rId6" w:history="1">
        <w:r w:rsidR="00B332F7" w:rsidRPr="00A11783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www.torzhok-adm.ru</w:t>
        </w:r>
      </w:hyperlink>
      <w:r w:rsidR="00B332F7" w:rsidRPr="001E329D">
        <w:rPr>
          <w:rStyle w:val="apple-converted-space"/>
          <w:sz w:val="26"/>
          <w:szCs w:val="26"/>
          <w:shd w:val="clear" w:color="auto" w:fill="FFFFFF"/>
        </w:rPr>
        <w:t>;</w:t>
      </w:r>
    </w:p>
    <w:p w:rsidR="001E329D" w:rsidRDefault="00A25543" w:rsidP="000806A3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rStyle w:val="apple-converted-space"/>
          <w:sz w:val="26"/>
          <w:szCs w:val="26"/>
          <w:shd w:val="clear" w:color="auto" w:fill="FFFFFF"/>
        </w:rPr>
        <w:t>9</w:t>
      </w:r>
      <w:r w:rsidR="00B332F7" w:rsidRPr="001E329D">
        <w:rPr>
          <w:rStyle w:val="apple-converted-space"/>
          <w:sz w:val="26"/>
          <w:szCs w:val="26"/>
          <w:shd w:val="clear" w:color="auto" w:fill="FFFFFF"/>
        </w:rPr>
        <w:t xml:space="preserve">.2. </w:t>
      </w:r>
      <w:r w:rsidR="00B332F7" w:rsidRPr="001E329D">
        <w:rPr>
          <w:sz w:val="26"/>
          <w:szCs w:val="26"/>
        </w:rPr>
        <w:t>Муниципальное казенное учреждение культуры города Торжка «Централизованная библиотечная система»: 172002, г.</w:t>
      </w:r>
      <w:r w:rsidR="001E329D">
        <w:rPr>
          <w:sz w:val="26"/>
          <w:szCs w:val="26"/>
        </w:rPr>
        <w:t xml:space="preserve"> </w:t>
      </w:r>
      <w:r w:rsidR="00B332F7" w:rsidRPr="001E329D">
        <w:rPr>
          <w:sz w:val="26"/>
          <w:szCs w:val="26"/>
        </w:rPr>
        <w:t>Торжок, ул. Загородная, 36</w:t>
      </w:r>
      <w:r w:rsidR="001E329D">
        <w:rPr>
          <w:sz w:val="26"/>
          <w:szCs w:val="26"/>
        </w:rPr>
        <w:t>.</w:t>
      </w:r>
    </w:p>
    <w:p w:rsidR="00B332F7" w:rsidRPr="00F3197C" w:rsidRDefault="001E329D" w:rsidP="001E329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B332F7" w:rsidRPr="001E329D">
        <w:rPr>
          <w:sz w:val="26"/>
          <w:szCs w:val="26"/>
        </w:rPr>
        <w:t xml:space="preserve">ел.:  </w:t>
      </w:r>
      <w:r w:rsidR="00A11783">
        <w:rPr>
          <w:sz w:val="26"/>
          <w:szCs w:val="26"/>
        </w:rPr>
        <w:t xml:space="preserve">8 (48251) </w:t>
      </w:r>
      <w:r w:rsidR="00B332F7" w:rsidRPr="001E329D">
        <w:rPr>
          <w:sz w:val="26"/>
          <w:szCs w:val="26"/>
        </w:rPr>
        <w:t>5-30-42</w:t>
      </w:r>
      <w:r w:rsidR="00A11783">
        <w:rPr>
          <w:sz w:val="26"/>
          <w:szCs w:val="26"/>
        </w:rPr>
        <w:t>.</w:t>
      </w:r>
      <w:r w:rsidR="00A11783" w:rsidRPr="00A11783">
        <w:rPr>
          <w:sz w:val="26"/>
          <w:szCs w:val="26"/>
        </w:rPr>
        <w:t xml:space="preserve"> </w:t>
      </w:r>
      <w:r w:rsidR="00A11783" w:rsidRPr="001E329D">
        <w:rPr>
          <w:sz w:val="26"/>
          <w:szCs w:val="26"/>
          <w:lang w:val="en-US"/>
        </w:rPr>
        <w:t>E</w:t>
      </w:r>
      <w:r w:rsidR="00A11783" w:rsidRPr="00F3197C">
        <w:rPr>
          <w:sz w:val="26"/>
          <w:szCs w:val="26"/>
        </w:rPr>
        <w:t>-</w:t>
      </w:r>
      <w:r w:rsidR="00A11783" w:rsidRPr="001E329D">
        <w:rPr>
          <w:sz w:val="26"/>
          <w:szCs w:val="26"/>
          <w:lang w:val="en-US"/>
        </w:rPr>
        <w:t>mail</w:t>
      </w:r>
      <w:r w:rsidR="00A11783" w:rsidRPr="00F3197C">
        <w:rPr>
          <w:sz w:val="26"/>
          <w:szCs w:val="26"/>
        </w:rPr>
        <w:t>:</w:t>
      </w:r>
      <w:r w:rsidR="00A11783" w:rsidRPr="00F3197C">
        <w:rPr>
          <w:rFonts w:ascii="Georgia" w:hAnsi="Georgia"/>
          <w:color w:val="000000"/>
          <w:shd w:val="clear" w:color="auto" w:fill="FFFFFF"/>
        </w:rPr>
        <w:t xml:space="preserve"> </w:t>
      </w:r>
      <w:hyperlink r:id="rId7" w:history="1">
        <w:r w:rsidR="00A11783" w:rsidRPr="00A11783">
          <w:rPr>
            <w:rStyle w:val="a6"/>
            <w:color w:val="auto"/>
            <w:sz w:val="26"/>
            <w:szCs w:val="26"/>
            <w:u w:val="none"/>
            <w:shd w:val="clear" w:color="auto" w:fill="FFFFFF"/>
            <w:lang w:val="en-US"/>
          </w:rPr>
          <w:t>zbs</w:t>
        </w:r>
        <w:r w:rsidR="00A11783" w:rsidRPr="00F3197C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_2014@</w:t>
        </w:r>
        <w:r w:rsidR="00A11783" w:rsidRPr="00A11783">
          <w:rPr>
            <w:rStyle w:val="a6"/>
            <w:color w:val="auto"/>
            <w:sz w:val="26"/>
            <w:szCs w:val="26"/>
            <w:u w:val="none"/>
            <w:shd w:val="clear" w:color="auto" w:fill="FFFFFF"/>
            <w:lang w:val="en-US"/>
          </w:rPr>
          <w:t>bk</w:t>
        </w:r>
        <w:r w:rsidR="00A11783" w:rsidRPr="00F3197C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.</w:t>
        </w:r>
        <w:r w:rsidR="00A11783" w:rsidRPr="00A11783">
          <w:rPr>
            <w:rStyle w:val="a6"/>
            <w:color w:val="auto"/>
            <w:sz w:val="26"/>
            <w:szCs w:val="26"/>
            <w:u w:val="none"/>
            <w:shd w:val="clear" w:color="auto" w:fill="FFFFFF"/>
            <w:lang w:val="en-US"/>
          </w:rPr>
          <w:t>ru</w:t>
        </w:r>
      </w:hyperlink>
      <w:r w:rsidR="00A11783" w:rsidRPr="00F3197C">
        <w:rPr>
          <w:sz w:val="26"/>
          <w:szCs w:val="26"/>
        </w:rPr>
        <w:t xml:space="preserve">. </w:t>
      </w:r>
      <w:r w:rsidR="00A11783" w:rsidRPr="00A11783">
        <w:rPr>
          <w:sz w:val="26"/>
          <w:szCs w:val="26"/>
          <w:lang w:val="en-US"/>
        </w:rPr>
        <w:t>www</w:t>
      </w:r>
      <w:r w:rsidR="00A11783" w:rsidRPr="00F3197C">
        <w:rPr>
          <w:sz w:val="26"/>
          <w:szCs w:val="26"/>
        </w:rPr>
        <w:t>.</w:t>
      </w:r>
      <w:proofErr w:type="spellStart"/>
      <w:r w:rsidR="00A11783" w:rsidRPr="00A11783">
        <w:rPr>
          <w:sz w:val="26"/>
          <w:szCs w:val="26"/>
          <w:lang w:val="en-US"/>
        </w:rPr>
        <w:t>cbs</w:t>
      </w:r>
      <w:proofErr w:type="spellEnd"/>
      <w:r w:rsidR="00A11783" w:rsidRPr="00F3197C">
        <w:rPr>
          <w:sz w:val="26"/>
          <w:szCs w:val="26"/>
        </w:rPr>
        <w:t>.</w:t>
      </w:r>
      <w:proofErr w:type="spellStart"/>
      <w:r w:rsidR="00A11783" w:rsidRPr="00A11783">
        <w:rPr>
          <w:sz w:val="26"/>
          <w:szCs w:val="26"/>
          <w:lang w:val="en-US"/>
        </w:rPr>
        <w:t>torzhok</w:t>
      </w:r>
      <w:proofErr w:type="spellEnd"/>
      <w:r w:rsidR="00A11783" w:rsidRPr="00F3197C">
        <w:rPr>
          <w:sz w:val="26"/>
          <w:szCs w:val="26"/>
        </w:rPr>
        <w:t>.</w:t>
      </w:r>
      <w:proofErr w:type="spellStart"/>
      <w:r w:rsidR="00A11783" w:rsidRPr="00A11783">
        <w:rPr>
          <w:sz w:val="26"/>
          <w:szCs w:val="26"/>
          <w:lang w:val="en-US"/>
        </w:rPr>
        <w:t>tverlib</w:t>
      </w:r>
      <w:proofErr w:type="spellEnd"/>
      <w:r w:rsidR="00A11783" w:rsidRPr="00F3197C">
        <w:rPr>
          <w:sz w:val="26"/>
          <w:szCs w:val="26"/>
        </w:rPr>
        <w:t>.</w:t>
      </w:r>
      <w:proofErr w:type="spellStart"/>
      <w:r w:rsidR="00A11783" w:rsidRPr="00A11783">
        <w:rPr>
          <w:sz w:val="26"/>
          <w:szCs w:val="26"/>
          <w:lang w:val="en-US"/>
        </w:rPr>
        <w:t>ru</w:t>
      </w:r>
      <w:proofErr w:type="spellEnd"/>
      <w:r w:rsidR="00B332F7" w:rsidRPr="00F3197C">
        <w:rPr>
          <w:sz w:val="26"/>
          <w:szCs w:val="26"/>
        </w:rPr>
        <w:t>;</w:t>
      </w:r>
    </w:p>
    <w:p w:rsidR="00B332F7" w:rsidRPr="000806A3" w:rsidRDefault="00A25543" w:rsidP="000806A3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332F7" w:rsidRPr="001E329D">
        <w:rPr>
          <w:sz w:val="26"/>
          <w:szCs w:val="26"/>
        </w:rPr>
        <w:t>.3.</w:t>
      </w:r>
      <w:r w:rsidR="00B332F7" w:rsidRPr="000806A3">
        <w:rPr>
          <w:sz w:val="26"/>
          <w:szCs w:val="26"/>
        </w:rPr>
        <w:t xml:space="preserve"> Муниципальное бюджетное учреждение культуры города Торжка «Городской Дом культуры»: 172002, г</w:t>
      </w:r>
      <w:proofErr w:type="gramStart"/>
      <w:r w:rsidR="00B332F7" w:rsidRPr="000806A3">
        <w:rPr>
          <w:sz w:val="26"/>
          <w:szCs w:val="26"/>
        </w:rPr>
        <w:t>.Т</w:t>
      </w:r>
      <w:proofErr w:type="gramEnd"/>
      <w:r w:rsidR="00B332F7" w:rsidRPr="000806A3">
        <w:rPr>
          <w:sz w:val="26"/>
          <w:szCs w:val="26"/>
        </w:rPr>
        <w:t>оржок, пл. Ананьина, д.8. Тел.: 8</w:t>
      </w:r>
      <w:r w:rsidR="00A11783">
        <w:rPr>
          <w:sz w:val="26"/>
          <w:szCs w:val="26"/>
        </w:rPr>
        <w:t xml:space="preserve"> </w:t>
      </w:r>
      <w:r w:rsidR="00B332F7" w:rsidRPr="000806A3">
        <w:rPr>
          <w:sz w:val="26"/>
          <w:szCs w:val="26"/>
        </w:rPr>
        <w:t xml:space="preserve">(48251) 9-16-35. </w:t>
      </w:r>
      <w:r w:rsidR="00B332F7" w:rsidRPr="000806A3">
        <w:rPr>
          <w:sz w:val="26"/>
          <w:szCs w:val="26"/>
          <w:lang w:val="en-US"/>
        </w:rPr>
        <w:t>E</w:t>
      </w:r>
      <w:r w:rsidR="00B332F7" w:rsidRPr="000806A3">
        <w:rPr>
          <w:sz w:val="26"/>
          <w:szCs w:val="26"/>
        </w:rPr>
        <w:t>-</w:t>
      </w:r>
      <w:r w:rsidR="00B332F7" w:rsidRPr="000806A3">
        <w:rPr>
          <w:sz w:val="26"/>
          <w:szCs w:val="26"/>
          <w:lang w:val="en-US"/>
        </w:rPr>
        <w:t>mail</w:t>
      </w:r>
      <w:r w:rsidR="00B332F7" w:rsidRPr="000806A3">
        <w:rPr>
          <w:sz w:val="26"/>
          <w:szCs w:val="26"/>
        </w:rPr>
        <w:t xml:space="preserve">: </w:t>
      </w:r>
      <w:hyperlink r:id="rId8" w:history="1">
        <w:r w:rsidR="00B332F7" w:rsidRPr="00F3197C">
          <w:rPr>
            <w:rStyle w:val="a6"/>
            <w:color w:val="auto"/>
            <w:sz w:val="26"/>
            <w:szCs w:val="26"/>
            <w:u w:val="none"/>
            <w:lang w:val="en-US"/>
          </w:rPr>
          <w:t>gdk</w:t>
        </w:r>
        <w:r w:rsidR="00B332F7" w:rsidRPr="00F3197C">
          <w:rPr>
            <w:rStyle w:val="a6"/>
            <w:color w:val="auto"/>
            <w:sz w:val="26"/>
            <w:szCs w:val="26"/>
            <w:u w:val="none"/>
          </w:rPr>
          <w:t>_</w:t>
        </w:r>
        <w:r w:rsidR="00B332F7" w:rsidRPr="00F3197C">
          <w:rPr>
            <w:rStyle w:val="a6"/>
            <w:color w:val="auto"/>
            <w:sz w:val="26"/>
            <w:szCs w:val="26"/>
            <w:u w:val="none"/>
            <w:lang w:val="en-US"/>
          </w:rPr>
          <w:t>torzhok</w:t>
        </w:r>
        <w:r w:rsidR="00B332F7" w:rsidRPr="00F3197C">
          <w:rPr>
            <w:rStyle w:val="a6"/>
            <w:color w:val="auto"/>
            <w:sz w:val="26"/>
            <w:szCs w:val="26"/>
            <w:u w:val="none"/>
          </w:rPr>
          <w:t>@</w:t>
        </w:r>
        <w:r w:rsidR="00B332F7" w:rsidRPr="00F3197C">
          <w:rPr>
            <w:rStyle w:val="a6"/>
            <w:color w:val="auto"/>
            <w:sz w:val="26"/>
            <w:szCs w:val="26"/>
            <w:u w:val="none"/>
            <w:lang w:val="en-US"/>
          </w:rPr>
          <w:t>mail</w:t>
        </w:r>
        <w:r w:rsidR="00B332F7" w:rsidRPr="00F3197C">
          <w:rPr>
            <w:rStyle w:val="a6"/>
            <w:color w:val="auto"/>
            <w:sz w:val="26"/>
            <w:szCs w:val="26"/>
            <w:u w:val="none"/>
          </w:rPr>
          <w:t>.</w:t>
        </w:r>
        <w:r w:rsidR="00B332F7" w:rsidRPr="00F3197C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</w:hyperlink>
      <w:r w:rsidR="00B332F7" w:rsidRPr="00F3197C">
        <w:rPr>
          <w:sz w:val="26"/>
          <w:szCs w:val="26"/>
        </w:rPr>
        <w:t>.</w:t>
      </w:r>
    </w:p>
    <w:p w:rsidR="00B332F7" w:rsidRPr="000806A3" w:rsidRDefault="00B332F7" w:rsidP="000806A3">
      <w:pPr>
        <w:spacing w:line="276" w:lineRule="auto"/>
        <w:jc w:val="both"/>
        <w:rPr>
          <w:sz w:val="26"/>
          <w:szCs w:val="26"/>
        </w:rPr>
      </w:pPr>
    </w:p>
    <w:p w:rsidR="00B332F7" w:rsidRPr="000806A3" w:rsidRDefault="00B332F7" w:rsidP="000806A3">
      <w:pPr>
        <w:spacing w:line="276" w:lineRule="auto"/>
        <w:ind w:firstLine="720"/>
        <w:jc w:val="both"/>
        <w:rPr>
          <w:sz w:val="26"/>
          <w:szCs w:val="26"/>
        </w:rPr>
      </w:pPr>
    </w:p>
    <w:p w:rsidR="00B332F7" w:rsidRPr="000806A3" w:rsidRDefault="00B332F7" w:rsidP="000806A3">
      <w:pPr>
        <w:pStyle w:val="a7"/>
        <w:shd w:val="clear" w:color="auto" w:fill="FFFFFF"/>
        <w:spacing w:line="276" w:lineRule="auto"/>
        <w:textAlignment w:val="baseline"/>
        <w:rPr>
          <w:sz w:val="26"/>
          <w:szCs w:val="26"/>
        </w:rPr>
      </w:pPr>
      <w:r w:rsidRPr="000806A3">
        <w:rPr>
          <w:sz w:val="26"/>
          <w:szCs w:val="26"/>
        </w:rPr>
        <w:t xml:space="preserve">                                          </w:t>
      </w:r>
    </w:p>
    <w:p w:rsidR="00B332F7" w:rsidRDefault="00B332F7" w:rsidP="008669BD">
      <w:pPr>
        <w:pStyle w:val="a7"/>
        <w:shd w:val="clear" w:color="auto" w:fill="FFFFFF"/>
        <w:spacing w:line="360" w:lineRule="auto"/>
        <w:textAlignment w:val="baseline"/>
        <w:rPr>
          <w:color w:val="444444"/>
          <w:sz w:val="26"/>
          <w:szCs w:val="26"/>
        </w:rPr>
      </w:pPr>
    </w:p>
    <w:p w:rsidR="00B332F7" w:rsidRDefault="00B332F7" w:rsidP="00B332F7">
      <w:pPr>
        <w:pStyle w:val="a7"/>
        <w:shd w:val="clear" w:color="auto" w:fill="FFFFFF"/>
        <w:textAlignment w:val="baseline"/>
        <w:rPr>
          <w:color w:val="444444"/>
          <w:sz w:val="26"/>
          <w:szCs w:val="26"/>
        </w:rPr>
      </w:pPr>
    </w:p>
    <w:p w:rsidR="00B332F7" w:rsidRDefault="00B332F7" w:rsidP="00B332F7">
      <w:pPr>
        <w:pStyle w:val="a7"/>
        <w:shd w:val="clear" w:color="auto" w:fill="FFFFFF"/>
        <w:textAlignment w:val="baseline"/>
        <w:rPr>
          <w:color w:val="444444"/>
          <w:sz w:val="26"/>
          <w:szCs w:val="26"/>
        </w:rPr>
      </w:pPr>
    </w:p>
    <w:p w:rsidR="00B332F7" w:rsidRDefault="00B332F7" w:rsidP="00B332F7">
      <w:pPr>
        <w:pStyle w:val="a7"/>
        <w:shd w:val="clear" w:color="auto" w:fill="FFFFFF"/>
        <w:textAlignment w:val="baseline"/>
        <w:rPr>
          <w:color w:val="444444"/>
          <w:sz w:val="26"/>
          <w:szCs w:val="26"/>
        </w:rPr>
      </w:pPr>
    </w:p>
    <w:p w:rsidR="008669BD" w:rsidRDefault="008669BD" w:rsidP="00B332F7">
      <w:pPr>
        <w:pStyle w:val="a7"/>
        <w:shd w:val="clear" w:color="auto" w:fill="FFFFFF"/>
        <w:textAlignment w:val="baseline"/>
        <w:rPr>
          <w:color w:val="444444"/>
          <w:sz w:val="26"/>
          <w:szCs w:val="26"/>
        </w:rPr>
      </w:pPr>
    </w:p>
    <w:p w:rsidR="008669BD" w:rsidRDefault="008669BD" w:rsidP="00B332F7">
      <w:pPr>
        <w:pStyle w:val="a7"/>
        <w:shd w:val="clear" w:color="auto" w:fill="FFFFFF"/>
        <w:textAlignment w:val="baseline"/>
        <w:rPr>
          <w:color w:val="444444"/>
          <w:sz w:val="26"/>
          <w:szCs w:val="26"/>
        </w:rPr>
      </w:pPr>
    </w:p>
    <w:p w:rsidR="008669BD" w:rsidRDefault="008669BD" w:rsidP="00B332F7">
      <w:pPr>
        <w:pStyle w:val="a7"/>
        <w:shd w:val="clear" w:color="auto" w:fill="FFFFFF"/>
        <w:textAlignment w:val="baseline"/>
        <w:rPr>
          <w:color w:val="444444"/>
          <w:sz w:val="26"/>
          <w:szCs w:val="26"/>
        </w:rPr>
      </w:pPr>
    </w:p>
    <w:p w:rsidR="008669BD" w:rsidRDefault="008669BD" w:rsidP="00B332F7">
      <w:pPr>
        <w:pStyle w:val="a7"/>
        <w:shd w:val="clear" w:color="auto" w:fill="FFFFFF"/>
        <w:textAlignment w:val="baseline"/>
        <w:rPr>
          <w:color w:val="444444"/>
          <w:sz w:val="26"/>
          <w:szCs w:val="26"/>
        </w:rPr>
      </w:pPr>
    </w:p>
    <w:p w:rsidR="008669BD" w:rsidRDefault="008669BD" w:rsidP="00B332F7">
      <w:pPr>
        <w:pStyle w:val="a7"/>
        <w:shd w:val="clear" w:color="auto" w:fill="FFFFFF"/>
        <w:textAlignment w:val="baseline"/>
        <w:rPr>
          <w:color w:val="444444"/>
          <w:sz w:val="26"/>
          <w:szCs w:val="26"/>
        </w:rPr>
      </w:pPr>
    </w:p>
    <w:p w:rsidR="008669BD" w:rsidRDefault="008669BD" w:rsidP="00B332F7">
      <w:pPr>
        <w:pStyle w:val="a7"/>
        <w:shd w:val="clear" w:color="auto" w:fill="FFFFFF"/>
        <w:textAlignment w:val="baseline"/>
        <w:rPr>
          <w:color w:val="444444"/>
          <w:sz w:val="26"/>
          <w:szCs w:val="26"/>
        </w:rPr>
      </w:pPr>
    </w:p>
    <w:p w:rsidR="008669BD" w:rsidRDefault="008669BD" w:rsidP="00B332F7">
      <w:pPr>
        <w:pStyle w:val="a7"/>
        <w:shd w:val="clear" w:color="auto" w:fill="FFFFFF"/>
        <w:textAlignment w:val="baseline"/>
        <w:rPr>
          <w:color w:val="444444"/>
          <w:sz w:val="26"/>
          <w:szCs w:val="26"/>
        </w:rPr>
      </w:pPr>
    </w:p>
    <w:p w:rsidR="008669BD" w:rsidRDefault="008669BD" w:rsidP="00B332F7">
      <w:pPr>
        <w:pStyle w:val="a7"/>
        <w:shd w:val="clear" w:color="auto" w:fill="FFFFFF"/>
        <w:textAlignment w:val="baseline"/>
        <w:rPr>
          <w:color w:val="444444"/>
          <w:sz w:val="26"/>
          <w:szCs w:val="26"/>
        </w:rPr>
      </w:pPr>
    </w:p>
    <w:p w:rsidR="008669BD" w:rsidRDefault="008669BD" w:rsidP="00B332F7">
      <w:pPr>
        <w:pStyle w:val="a7"/>
        <w:shd w:val="clear" w:color="auto" w:fill="FFFFFF"/>
        <w:textAlignment w:val="baseline"/>
        <w:rPr>
          <w:color w:val="444444"/>
          <w:sz w:val="26"/>
          <w:szCs w:val="26"/>
        </w:rPr>
      </w:pPr>
    </w:p>
    <w:p w:rsidR="008669BD" w:rsidRPr="00F3197C" w:rsidRDefault="008669BD" w:rsidP="00B332F7">
      <w:pPr>
        <w:pStyle w:val="a7"/>
        <w:shd w:val="clear" w:color="auto" w:fill="FFFFFF"/>
        <w:textAlignment w:val="baseline"/>
        <w:rPr>
          <w:color w:val="444444"/>
          <w:sz w:val="26"/>
          <w:szCs w:val="26"/>
        </w:rPr>
      </w:pPr>
    </w:p>
    <w:p w:rsidR="00E55209" w:rsidRPr="00F3197C" w:rsidRDefault="00E55209" w:rsidP="00B332F7">
      <w:pPr>
        <w:pStyle w:val="a7"/>
        <w:shd w:val="clear" w:color="auto" w:fill="FFFFFF"/>
        <w:textAlignment w:val="baseline"/>
        <w:rPr>
          <w:color w:val="444444"/>
          <w:sz w:val="26"/>
          <w:szCs w:val="26"/>
        </w:rPr>
      </w:pPr>
    </w:p>
    <w:p w:rsidR="00E55209" w:rsidRPr="00F3197C" w:rsidRDefault="00E55209" w:rsidP="00B332F7">
      <w:pPr>
        <w:pStyle w:val="a7"/>
        <w:shd w:val="clear" w:color="auto" w:fill="FFFFFF"/>
        <w:textAlignment w:val="baseline"/>
        <w:rPr>
          <w:color w:val="444444"/>
          <w:sz w:val="26"/>
          <w:szCs w:val="26"/>
        </w:rPr>
      </w:pPr>
    </w:p>
    <w:p w:rsidR="00E55209" w:rsidRPr="00F3197C" w:rsidRDefault="00E55209" w:rsidP="00B332F7">
      <w:pPr>
        <w:pStyle w:val="a7"/>
        <w:shd w:val="clear" w:color="auto" w:fill="FFFFFF"/>
        <w:textAlignment w:val="baseline"/>
        <w:rPr>
          <w:color w:val="444444"/>
          <w:sz w:val="26"/>
          <w:szCs w:val="26"/>
        </w:rPr>
      </w:pPr>
    </w:p>
    <w:p w:rsidR="008669BD" w:rsidRDefault="008669BD" w:rsidP="00B332F7">
      <w:pPr>
        <w:pStyle w:val="a7"/>
        <w:shd w:val="clear" w:color="auto" w:fill="FFFFFF"/>
        <w:textAlignment w:val="baseline"/>
        <w:rPr>
          <w:color w:val="444444"/>
          <w:sz w:val="26"/>
          <w:szCs w:val="26"/>
        </w:rPr>
      </w:pPr>
    </w:p>
    <w:p w:rsidR="009970CE" w:rsidRPr="009970CE" w:rsidRDefault="00B332F7" w:rsidP="009970CE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</w:pPr>
      <w:r w:rsidRPr="00260F52">
        <w:rPr>
          <w:sz w:val="26"/>
          <w:szCs w:val="26"/>
        </w:rPr>
        <w:lastRenderedPageBreak/>
        <w:t xml:space="preserve"> </w:t>
      </w:r>
      <w:r w:rsidR="009970CE" w:rsidRPr="009970CE">
        <w:t>Приложение 2</w:t>
      </w:r>
    </w:p>
    <w:p w:rsidR="009970CE" w:rsidRDefault="009970CE" w:rsidP="009970CE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</w:pPr>
      <w:r w:rsidRPr="009970CE">
        <w:t xml:space="preserve">к Положению о городском </w:t>
      </w:r>
      <w:r>
        <w:t xml:space="preserve">творческом </w:t>
      </w:r>
      <w:r w:rsidRPr="009970CE">
        <w:t>конкурсе</w:t>
      </w:r>
    </w:p>
    <w:p w:rsidR="009970CE" w:rsidRPr="009970CE" w:rsidRDefault="009970CE" w:rsidP="009970CE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</w:pPr>
      <w:r w:rsidRPr="009970CE">
        <w:t xml:space="preserve"> поэзии и прозы</w:t>
      </w:r>
      <w:r>
        <w:t xml:space="preserve"> </w:t>
      </w:r>
      <w:r w:rsidRPr="009970CE">
        <w:t xml:space="preserve">«Мы  в ответе за  тех, кого  приручили», </w:t>
      </w:r>
    </w:p>
    <w:p w:rsidR="009970CE" w:rsidRPr="009970CE" w:rsidRDefault="009970CE" w:rsidP="009970CE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</w:pPr>
      <w:r w:rsidRPr="009970CE">
        <w:t>посвященно</w:t>
      </w:r>
      <w:r>
        <w:t>го</w:t>
      </w:r>
      <w:r w:rsidRPr="009970CE">
        <w:t xml:space="preserve"> Году экологии</w:t>
      </w:r>
    </w:p>
    <w:p w:rsidR="009970CE" w:rsidRDefault="009970CE" w:rsidP="009970CE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6"/>
          <w:szCs w:val="26"/>
        </w:rPr>
      </w:pPr>
    </w:p>
    <w:p w:rsidR="009970CE" w:rsidRDefault="009970CE" w:rsidP="009970CE">
      <w:pPr>
        <w:pStyle w:val="a7"/>
        <w:shd w:val="clear" w:color="auto" w:fill="FFFFFF"/>
        <w:spacing w:before="0" w:after="0"/>
        <w:textAlignment w:val="baseline"/>
        <w:rPr>
          <w:rStyle w:val="a8"/>
          <w:color w:val="000000"/>
          <w:sz w:val="26"/>
          <w:szCs w:val="26"/>
          <w:bdr w:val="none" w:sz="0" w:space="0" w:color="auto" w:frame="1"/>
        </w:rPr>
      </w:pPr>
      <w:r w:rsidRPr="00874A2D">
        <w:rPr>
          <w:rStyle w:val="a8"/>
          <w:color w:val="000000"/>
          <w:sz w:val="26"/>
          <w:szCs w:val="26"/>
          <w:bdr w:val="none" w:sz="0" w:space="0" w:color="auto" w:frame="1"/>
        </w:rPr>
        <w:t xml:space="preserve">                               </w:t>
      </w:r>
      <w:r>
        <w:rPr>
          <w:rStyle w:val="a8"/>
          <w:color w:val="000000"/>
          <w:sz w:val="26"/>
          <w:szCs w:val="26"/>
          <w:bdr w:val="none" w:sz="0" w:space="0" w:color="auto" w:frame="1"/>
        </w:rPr>
        <w:t xml:space="preserve">         </w:t>
      </w:r>
    </w:p>
    <w:p w:rsidR="009970CE" w:rsidRDefault="009970CE" w:rsidP="009970CE">
      <w:pPr>
        <w:pStyle w:val="a7"/>
        <w:shd w:val="clear" w:color="auto" w:fill="FFFFFF"/>
        <w:spacing w:before="0" w:after="0"/>
        <w:jc w:val="center"/>
        <w:textAlignment w:val="baseline"/>
        <w:rPr>
          <w:rStyle w:val="a8"/>
          <w:color w:val="000000"/>
          <w:sz w:val="26"/>
          <w:szCs w:val="26"/>
          <w:bdr w:val="none" w:sz="0" w:space="0" w:color="auto" w:frame="1"/>
        </w:rPr>
      </w:pPr>
      <w:r>
        <w:rPr>
          <w:rStyle w:val="a8"/>
          <w:color w:val="000000"/>
          <w:sz w:val="26"/>
          <w:szCs w:val="26"/>
          <w:bdr w:val="none" w:sz="0" w:space="0" w:color="auto" w:frame="1"/>
        </w:rPr>
        <w:t>Форма заявки на  участие в к</w:t>
      </w:r>
      <w:r w:rsidRPr="00874A2D">
        <w:rPr>
          <w:rStyle w:val="a8"/>
          <w:color w:val="000000"/>
          <w:sz w:val="26"/>
          <w:szCs w:val="26"/>
          <w:bdr w:val="none" w:sz="0" w:space="0" w:color="auto" w:frame="1"/>
        </w:rPr>
        <w:t>онкурсе</w:t>
      </w:r>
    </w:p>
    <w:p w:rsidR="009970CE" w:rsidRPr="009970CE" w:rsidRDefault="009970CE" w:rsidP="009970CE">
      <w:pPr>
        <w:pStyle w:val="a7"/>
        <w:shd w:val="clear" w:color="auto" w:fill="FFFFFF"/>
        <w:spacing w:before="0" w:after="0"/>
        <w:textAlignment w:val="baseline"/>
        <w:rPr>
          <w:sz w:val="26"/>
          <w:szCs w:val="26"/>
        </w:rPr>
      </w:pPr>
    </w:p>
    <w:p w:rsidR="009970CE" w:rsidRPr="009970CE" w:rsidRDefault="009970CE" w:rsidP="009970C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9970CE">
        <w:rPr>
          <w:sz w:val="26"/>
          <w:szCs w:val="26"/>
        </w:rPr>
        <w:t>Фамилия, имя, отчество (последнее при наличии) заявителя.</w:t>
      </w:r>
    </w:p>
    <w:p w:rsidR="009970CE" w:rsidRPr="009970CE" w:rsidRDefault="009970CE" w:rsidP="009970C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9970CE">
        <w:rPr>
          <w:sz w:val="26"/>
          <w:szCs w:val="26"/>
        </w:rPr>
        <w:t>Дата рождения.</w:t>
      </w:r>
    </w:p>
    <w:p w:rsidR="009970CE" w:rsidRPr="009970CE" w:rsidRDefault="009970CE" w:rsidP="009970C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9970CE">
        <w:rPr>
          <w:sz w:val="26"/>
          <w:szCs w:val="26"/>
        </w:rPr>
        <w:t>Образование.</w:t>
      </w:r>
    </w:p>
    <w:p w:rsidR="009970CE" w:rsidRPr="009970CE" w:rsidRDefault="009970CE" w:rsidP="009970C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9970CE">
        <w:rPr>
          <w:sz w:val="26"/>
          <w:szCs w:val="26"/>
        </w:rPr>
        <w:t xml:space="preserve">Участие в творческих союзах, литературных объединениях. </w:t>
      </w:r>
    </w:p>
    <w:p w:rsidR="009970CE" w:rsidRPr="009970CE" w:rsidRDefault="009970CE" w:rsidP="009970C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9970CE">
        <w:rPr>
          <w:sz w:val="26"/>
          <w:szCs w:val="26"/>
        </w:rPr>
        <w:t>Место проживания, адрес.</w:t>
      </w:r>
    </w:p>
    <w:p w:rsidR="009970CE" w:rsidRPr="009970CE" w:rsidRDefault="009970CE" w:rsidP="009970C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9970CE">
        <w:rPr>
          <w:sz w:val="26"/>
          <w:szCs w:val="26"/>
        </w:rPr>
        <w:t>Контактные телефоны.</w:t>
      </w:r>
    </w:p>
    <w:p w:rsidR="009970CE" w:rsidRPr="009970CE" w:rsidRDefault="009970CE" w:rsidP="009970C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9970CE">
        <w:rPr>
          <w:sz w:val="26"/>
          <w:szCs w:val="26"/>
        </w:rPr>
        <w:t>Адрес электронной почты (при наличии).</w:t>
      </w:r>
    </w:p>
    <w:p w:rsidR="009970CE" w:rsidRPr="009970CE" w:rsidRDefault="009970CE" w:rsidP="009970C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9970CE">
        <w:rPr>
          <w:sz w:val="26"/>
          <w:szCs w:val="26"/>
        </w:rPr>
        <w:t>Название произведения.</w:t>
      </w:r>
    </w:p>
    <w:p w:rsidR="009970CE" w:rsidRPr="009970CE" w:rsidRDefault="009970CE" w:rsidP="009970C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9970CE">
        <w:rPr>
          <w:rStyle w:val="a9"/>
          <w:i w:val="0"/>
          <w:sz w:val="26"/>
          <w:szCs w:val="26"/>
          <w:bdr w:val="none" w:sz="0" w:space="0" w:color="auto" w:frame="1"/>
        </w:rPr>
        <w:t>В заявке должно быть указано, что участник конкурса подтверждает своё авторство, принимает условия конкурса и не претендует на гонорар в случае включения произведения в публикации в средствах массовой информации, в сборниках стихов и произведений прозы.</w:t>
      </w:r>
      <w:r w:rsidRPr="009970CE">
        <w:rPr>
          <w:i/>
          <w:sz w:val="26"/>
          <w:szCs w:val="26"/>
        </w:rPr>
        <w:br/>
      </w:r>
      <w:r w:rsidRPr="009970CE">
        <w:rPr>
          <w:sz w:val="26"/>
          <w:szCs w:val="26"/>
        </w:rPr>
        <w:t>(При отсутствии указанного обязательства произведения не рассматриваются).</w:t>
      </w:r>
    </w:p>
    <w:p w:rsidR="009970CE" w:rsidRPr="009970CE" w:rsidRDefault="009970CE" w:rsidP="009970C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9970CE">
        <w:rPr>
          <w:sz w:val="26"/>
          <w:szCs w:val="26"/>
        </w:rPr>
        <w:t>Дата, подпись.</w:t>
      </w:r>
    </w:p>
    <w:p w:rsidR="009970CE" w:rsidRPr="00105380" w:rsidRDefault="009970CE" w:rsidP="009970CE">
      <w:pPr>
        <w:spacing w:line="360" w:lineRule="auto"/>
        <w:ind w:firstLine="720"/>
        <w:rPr>
          <w:sz w:val="26"/>
          <w:szCs w:val="26"/>
        </w:rPr>
      </w:pPr>
    </w:p>
    <w:p w:rsidR="00B332F7" w:rsidRPr="00260F52" w:rsidRDefault="00B332F7" w:rsidP="00B332F7">
      <w:pPr>
        <w:rPr>
          <w:sz w:val="26"/>
          <w:szCs w:val="26"/>
        </w:rPr>
      </w:pPr>
    </w:p>
    <w:p w:rsidR="008F1002" w:rsidRDefault="008F1002">
      <w:pPr>
        <w:rPr>
          <w:sz w:val="26"/>
        </w:rPr>
      </w:pPr>
    </w:p>
    <w:p w:rsidR="008F1002" w:rsidRDefault="008F1002">
      <w:pPr>
        <w:rPr>
          <w:sz w:val="26"/>
        </w:rPr>
      </w:pPr>
    </w:p>
    <w:p w:rsidR="008F1002" w:rsidRDefault="008F1002">
      <w:pPr>
        <w:rPr>
          <w:sz w:val="26"/>
        </w:rPr>
      </w:pPr>
    </w:p>
    <w:p w:rsidR="008F1002" w:rsidRDefault="008F1002">
      <w:pPr>
        <w:rPr>
          <w:sz w:val="26"/>
        </w:rPr>
      </w:pPr>
    </w:p>
    <w:p w:rsidR="008F1002" w:rsidRDefault="008F1002">
      <w:pPr>
        <w:rPr>
          <w:sz w:val="26"/>
        </w:rPr>
      </w:pPr>
    </w:p>
    <w:p w:rsidR="000218CA" w:rsidRDefault="000218CA">
      <w:pPr>
        <w:rPr>
          <w:sz w:val="26"/>
        </w:rPr>
      </w:pPr>
    </w:p>
    <w:sectPr w:rsidR="000218CA" w:rsidSect="008C33DB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714"/>
    <w:multiLevelType w:val="multilevel"/>
    <w:tmpl w:val="6C1AA3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C530D8"/>
    <w:multiLevelType w:val="hybridMultilevel"/>
    <w:tmpl w:val="8CFE76FC"/>
    <w:lvl w:ilvl="0" w:tplc="41526F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596C30C">
      <w:numFmt w:val="none"/>
      <w:lvlText w:val=""/>
      <w:lvlJc w:val="left"/>
      <w:pPr>
        <w:tabs>
          <w:tab w:val="num" w:pos="360"/>
        </w:tabs>
      </w:pPr>
    </w:lvl>
    <w:lvl w:ilvl="2" w:tplc="3BFC9FF8">
      <w:numFmt w:val="none"/>
      <w:lvlText w:val=""/>
      <w:lvlJc w:val="left"/>
      <w:pPr>
        <w:tabs>
          <w:tab w:val="num" w:pos="360"/>
        </w:tabs>
      </w:pPr>
    </w:lvl>
    <w:lvl w:ilvl="3" w:tplc="63BEF3D4">
      <w:numFmt w:val="none"/>
      <w:lvlText w:val=""/>
      <w:lvlJc w:val="left"/>
      <w:pPr>
        <w:tabs>
          <w:tab w:val="num" w:pos="360"/>
        </w:tabs>
      </w:pPr>
    </w:lvl>
    <w:lvl w:ilvl="4" w:tplc="B0B45916">
      <w:numFmt w:val="none"/>
      <w:lvlText w:val=""/>
      <w:lvlJc w:val="left"/>
      <w:pPr>
        <w:tabs>
          <w:tab w:val="num" w:pos="360"/>
        </w:tabs>
      </w:pPr>
    </w:lvl>
    <w:lvl w:ilvl="5" w:tplc="F23C67EA">
      <w:numFmt w:val="none"/>
      <w:lvlText w:val=""/>
      <w:lvlJc w:val="left"/>
      <w:pPr>
        <w:tabs>
          <w:tab w:val="num" w:pos="360"/>
        </w:tabs>
      </w:pPr>
    </w:lvl>
    <w:lvl w:ilvl="6" w:tplc="D5C80160">
      <w:numFmt w:val="none"/>
      <w:lvlText w:val=""/>
      <w:lvlJc w:val="left"/>
      <w:pPr>
        <w:tabs>
          <w:tab w:val="num" w:pos="360"/>
        </w:tabs>
      </w:pPr>
    </w:lvl>
    <w:lvl w:ilvl="7" w:tplc="159C67D2">
      <w:numFmt w:val="none"/>
      <w:lvlText w:val=""/>
      <w:lvlJc w:val="left"/>
      <w:pPr>
        <w:tabs>
          <w:tab w:val="num" w:pos="360"/>
        </w:tabs>
      </w:pPr>
    </w:lvl>
    <w:lvl w:ilvl="8" w:tplc="6456A50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69C76F3"/>
    <w:multiLevelType w:val="hybridMultilevel"/>
    <w:tmpl w:val="F90C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08AB"/>
    <w:multiLevelType w:val="multilevel"/>
    <w:tmpl w:val="52E80EA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28225EA5"/>
    <w:multiLevelType w:val="singleLevel"/>
    <w:tmpl w:val="6B762CB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0A2056B"/>
    <w:multiLevelType w:val="hybridMultilevel"/>
    <w:tmpl w:val="EF843CFC"/>
    <w:lvl w:ilvl="0" w:tplc="CD4EA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14F65"/>
    <w:multiLevelType w:val="multilevel"/>
    <w:tmpl w:val="600E65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34927F29"/>
    <w:multiLevelType w:val="hybridMultilevel"/>
    <w:tmpl w:val="5ABC4268"/>
    <w:lvl w:ilvl="0" w:tplc="A5DC8A7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661BDE"/>
    <w:multiLevelType w:val="hybridMultilevel"/>
    <w:tmpl w:val="95DCC382"/>
    <w:lvl w:ilvl="0" w:tplc="F4BC7C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5A06B2"/>
    <w:multiLevelType w:val="multilevel"/>
    <w:tmpl w:val="563244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46FA1D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2E565D"/>
    <w:multiLevelType w:val="multilevel"/>
    <w:tmpl w:val="DE305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F883F2D"/>
    <w:multiLevelType w:val="multilevel"/>
    <w:tmpl w:val="94504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616110DC"/>
    <w:multiLevelType w:val="multilevel"/>
    <w:tmpl w:val="E1D899A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4">
    <w:nsid w:val="66FC0C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27E1DB1"/>
    <w:multiLevelType w:val="multilevel"/>
    <w:tmpl w:val="15CC848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49C4566"/>
    <w:multiLevelType w:val="hybridMultilevel"/>
    <w:tmpl w:val="79120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13"/>
  </w:num>
  <w:num w:numId="8">
    <w:abstractNumId w:val="16"/>
  </w:num>
  <w:num w:numId="9">
    <w:abstractNumId w:val="8"/>
  </w:num>
  <w:num w:numId="10">
    <w:abstractNumId w:val="11"/>
  </w:num>
  <w:num w:numId="11">
    <w:abstractNumId w:val="15"/>
  </w:num>
  <w:num w:numId="12">
    <w:abstractNumId w:val="6"/>
  </w:num>
  <w:num w:numId="13">
    <w:abstractNumId w:val="12"/>
  </w:num>
  <w:num w:numId="14">
    <w:abstractNumId w:val="2"/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218CA"/>
    <w:rsid w:val="000218CA"/>
    <w:rsid w:val="00076726"/>
    <w:rsid w:val="000806A3"/>
    <w:rsid w:val="0009624A"/>
    <w:rsid w:val="00097961"/>
    <w:rsid w:val="000D39D0"/>
    <w:rsid w:val="000D42AA"/>
    <w:rsid w:val="00102F84"/>
    <w:rsid w:val="00105380"/>
    <w:rsid w:val="00112266"/>
    <w:rsid w:val="00112850"/>
    <w:rsid w:val="00154B2E"/>
    <w:rsid w:val="001A3343"/>
    <w:rsid w:val="001E329D"/>
    <w:rsid w:val="0027517F"/>
    <w:rsid w:val="002B70C2"/>
    <w:rsid w:val="002D610E"/>
    <w:rsid w:val="0031383D"/>
    <w:rsid w:val="0031488E"/>
    <w:rsid w:val="003459EE"/>
    <w:rsid w:val="003B1AFB"/>
    <w:rsid w:val="00410802"/>
    <w:rsid w:val="004155B1"/>
    <w:rsid w:val="00415877"/>
    <w:rsid w:val="00453FE8"/>
    <w:rsid w:val="00492172"/>
    <w:rsid w:val="004D5DA3"/>
    <w:rsid w:val="00503BAC"/>
    <w:rsid w:val="00505A6C"/>
    <w:rsid w:val="00540E9A"/>
    <w:rsid w:val="005A7204"/>
    <w:rsid w:val="005A7EBB"/>
    <w:rsid w:val="00624792"/>
    <w:rsid w:val="00640DC7"/>
    <w:rsid w:val="006626E0"/>
    <w:rsid w:val="006B438B"/>
    <w:rsid w:val="006F28A7"/>
    <w:rsid w:val="0079238E"/>
    <w:rsid w:val="007C5043"/>
    <w:rsid w:val="007F57A6"/>
    <w:rsid w:val="008347CD"/>
    <w:rsid w:val="008669BD"/>
    <w:rsid w:val="008858CF"/>
    <w:rsid w:val="008C33DB"/>
    <w:rsid w:val="008C5888"/>
    <w:rsid w:val="008F1002"/>
    <w:rsid w:val="009548AE"/>
    <w:rsid w:val="009970CE"/>
    <w:rsid w:val="009D4D1D"/>
    <w:rsid w:val="009D71E0"/>
    <w:rsid w:val="009E23DD"/>
    <w:rsid w:val="00A11783"/>
    <w:rsid w:val="00A25543"/>
    <w:rsid w:val="00B047C4"/>
    <w:rsid w:val="00B332F7"/>
    <w:rsid w:val="00B64DD2"/>
    <w:rsid w:val="00BC1B9A"/>
    <w:rsid w:val="00C34B95"/>
    <w:rsid w:val="00C357E7"/>
    <w:rsid w:val="00C36DE9"/>
    <w:rsid w:val="00C4356B"/>
    <w:rsid w:val="00C55D3A"/>
    <w:rsid w:val="00C65F20"/>
    <w:rsid w:val="00C81606"/>
    <w:rsid w:val="00CC4F5F"/>
    <w:rsid w:val="00CF0001"/>
    <w:rsid w:val="00CF7BD7"/>
    <w:rsid w:val="00D2725A"/>
    <w:rsid w:val="00D958D0"/>
    <w:rsid w:val="00DC2180"/>
    <w:rsid w:val="00E04FD3"/>
    <w:rsid w:val="00E122E2"/>
    <w:rsid w:val="00E2307E"/>
    <w:rsid w:val="00E25A43"/>
    <w:rsid w:val="00E55209"/>
    <w:rsid w:val="00EB005D"/>
    <w:rsid w:val="00EC6495"/>
    <w:rsid w:val="00F3197C"/>
    <w:rsid w:val="00F8690E"/>
    <w:rsid w:val="00FE518A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FE8"/>
  </w:style>
  <w:style w:type="paragraph" w:styleId="1">
    <w:name w:val="heading 1"/>
    <w:basedOn w:val="a"/>
    <w:next w:val="a"/>
    <w:qFormat/>
    <w:rsid w:val="00453FE8"/>
    <w:pPr>
      <w:keepNext/>
      <w:spacing w:line="360" w:lineRule="auto"/>
      <w:ind w:left="-199" w:firstLine="199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53FE8"/>
    <w:pPr>
      <w:keepNext/>
      <w:ind w:left="-199" w:firstLine="199"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53FE8"/>
    <w:pPr>
      <w:keepNext/>
      <w:spacing w:line="360" w:lineRule="auto"/>
      <w:ind w:firstLine="48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53FE8"/>
    <w:pPr>
      <w:keepNext/>
      <w:spacing w:line="360" w:lineRule="auto"/>
      <w:ind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53FE8"/>
    <w:pPr>
      <w:keepNext/>
      <w:spacing w:line="360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453FE8"/>
    <w:pPr>
      <w:keepNext/>
      <w:spacing w:line="360" w:lineRule="auto"/>
      <w:outlineLvl w:val="5"/>
    </w:pPr>
    <w:rPr>
      <w:sz w:val="26"/>
    </w:rPr>
  </w:style>
  <w:style w:type="paragraph" w:styleId="7">
    <w:name w:val="heading 7"/>
    <w:basedOn w:val="a"/>
    <w:next w:val="a"/>
    <w:qFormat/>
    <w:rsid w:val="00453FE8"/>
    <w:pPr>
      <w:keepNext/>
      <w:spacing w:line="360" w:lineRule="auto"/>
      <w:jc w:val="both"/>
      <w:outlineLvl w:val="6"/>
    </w:pPr>
    <w:rPr>
      <w:b/>
      <w:bCs/>
      <w:sz w:val="26"/>
    </w:rPr>
  </w:style>
  <w:style w:type="paragraph" w:styleId="8">
    <w:name w:val="heading 8"/>
    <w:basedOn w:val="a"/>
    <w:next w:val="a"/>
    <w:qFormat/>
    <w:rsid w:val="00453FE8"/>
    <w:pPr>
      <w:keepNext/>
      <w:outlineLvl w:val="7"/>
    </w:pPr>
    <w:rPr>
      <w:b/>
      <w:bCs/>
      <w:sz w:val="26"/>
    </w:rPr>
  </w:style>
  <w:style w:type="paragraph" w:styleId="9">
    <w:name w:val="heading 9"/>
    <w:basedOn w:val="a"/>
    <w:next w:val="a"/>
    <w:qFormat/>
    <w:rsid w:val="00453FE8"/>
    <w:pPr>
      <w:keepNext/>
      <w:spacing w:line="360" w:lineRule="auto"/>
      <w:ind w:left="705"/>
      <w:jc w:val="both"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3FE8"/>
    <w:pPr>
      <w:jc w:val="center"/>
    </w:pPr>
    <w:rPr>
      <w:rFonts w:ascii="Arial" w:hAnsi="Arial"/>
      <w:b/>
      <w:sz w:val="30"/>
    </w:rPr>
  </w:style>
  <w:style w:type="paragraph" w:styleId="a4">
    <w:name w:val="Body Text Indent"/>
    <w:basedOn w:val="a"/>
    <w:rsid w:val="00453FE8"/>
    <w:pPr>
      <w:spacing w:line="360" w:lineRule="auto"/>
      <w:ind w:firstLine="851"/>
      <w:jc w:val="both"/>
    </w:pPr>
    <w:rPr>
      <w:sz w:val="28"/>
    </w:rPr>
  </w:style>
  <w:style w:type="paragraph" w:styleId="20">
    <w:name w:val="Body Text 2"/>
    <w:basedOn w:val="a"/>
    <w:rsid w:val="00453FE8"/>
    <w:rPr>
      <w:sz w:val="28"/>
    </w:rPr>
  </w:style>
  <w:style w:type="paragraph" w:styleId="21">
    <w:name w:val="Body Text Indent 2"/>
    <w:basedOn w:val="a"/>
    <w:rsid w:val="00453FE8"/>
    <w:pPr>
      <w:ind w:firstLine="709"/>
    </w:pPr>
    <w:rPr>
      <w:sz w:val="28"/>
    </w:rPr>
  </w:style>
  <w:style w:type="paragraph" w:styleId="a5">
    <w:name w:val="caption"/>
    <w:basedOn w:val="a"/>
    <w:next w:val="a"/>
    <w:qFormat/>
    <w:rsid w:val="00453FE8"/>
    <w:pPr>
      <w:spacing w:line="360" w:lineRule="auto"/>
      <w:jc w:val="both"/>
    </w:pPr>
    <w:rPr>
      <w:b/>
      <w:sz w:val="28"/>
    </w:rPr>
  </w:style>
  <w:style w:type="character" w:customStyle="1" w:styleId="apple-converted-space">
    <w:name w:val="apple-converted-space"/>
    <w:basedOn w:val="a0"/>
    <w:rsid w:val="00B332F7"/>
  </w:style>
  <w:style w:type="character" w:styleId="a6">
    <w:name w:val="Hyperlink"/>
    <w:basedOn w:val="a0"/>
    <w:rsid w:val="00B332F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332F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B332F7"/>
    <w:rPr>
      <w:b/>
      <w:bCs/>
    </w:rPr>
  </w:style>
  <w:style w:type="character" w:styleId="a9">
    <w:name w:val="Emphasis"/>
    <w:basedOn w:val="a0"/>
    <w:uiPriority w:val="20"/>
    <w:qFormat/>
    <w:rsid w:val="00B332F7"/>
    <w:rPr>
      <w:i/>
      <w:iCs/>
    </w:rPr>
  </w:style>
  <w:style w:type="paragraph" w:styleId="aa">
    <w:name w:val="Balloon Text"/>
    <w:basedOn w:val="a"/>
    <w:link w:val="ab"/>
    <w:rsid w:val="00E552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55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k_torzho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bs_2014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zhok-adm.ru" TargetMode="External"/><Relationship Id="rId5" Type="http://schemas.openxmlformats.org/officeDocument/2006/relationships/hyperlink" Target="consultantplus://offline/ref=8678876990133504E1CE546764C0AF17ABDC6022140103A0D2EA1837111E24022EB0508AAB0C18CD1E4446x7h5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Service Center "Andreeff Soft+"</Company>
  <LinksUpToDate>false</LinksUpToDate>
  <CharactersWithSpaces>6607</CharactersWithSpaces>
  <SharedDoc>false</SharedDoc>
  <HLinks>
    <vt:vector size="18" baseType="variant">
      <vt:variant>
        <vt:i4>3407924</vt:i4>
      </vt:variant>
      <vt:variant>
        <vt:i4>6</vt:i4>
      </vt:variant>
      <vt:variant>
        <vt:i4>0</vt:i4>
      </vt:variant>
      <vt:variant>
        <vt:i4>5</vt:i4>
      </vt:variant>
      <vt:variant>
        <vt:lpwstr>mailto:gdk_torzhok@mail.ru</vt:lpwstr>
      </vt:variant>
      <vt:variant>
        <vt:lpwstr/>
      </vt:variant>
      <vt:variant>
        <vt:i4>8323128</vt:i4>
      </vt:variant>
      <vt:variant>
        <vt:i4>3</vt:i4>
      </vt:variant>
      <vt:variant>
        <vt:i4>0</vt:i4>
      </vt:variant>
      <vt:variant>
        <vt:i4>5</vt:i4>
      </vt:variant>
      <vt:variant>
        <vt:lpwstr>http://www.torzhok-adm.ru/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consultantplus://offline/ref=8678876990133504E1CE546764C0AF17ABDC6022140103A0D2EA1837111E24022EB0508AAB0C18CD1E4446x7h5M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IvanovaNN</cp:lastModifiedBy>
  <cp:revision>2</cp:revision>
  <cp:lastPrinted>2017-10-26T11:31:00Z</cp:lastPrinted>
  <dcterms:created xsi:type="dcterms:W3CDTF">2017-10-27T13:37:00Z</dcterms:created>
  <dcterms:modified xsi:type="dcterms:W3CDTF">2017-10-27T13:37:00Z</dcterms:modified>
</cp:coreProperties>
</file>